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BA" w:rsidRPr="0042680D" w:rsidRDefault="00731EBA" w:rsidP="00731EBA">
      <w:pPr>
        <w:tabs>
          <w:tab w:val="left" w:pos="8647"/>
        </w:tabs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на педагогическом совете 29.08.2019,                                                                                                                       протокол № 1</w:t>
      </w:r>
    </w:p>
    <w:p w:rsidR="00731EBA" w:rsidRDefault="00731EBA" w:rsidP="00731EBA">
      <w:pPr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</w:t>
      </w:r>
      <w:r w:rsidRPr="00BB0C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1EBA" w:rsidRDefault="00731EBA" w:rsidP="00731EBA">
      <w:pPr>
        <w:tabs>
          <w:tab w:val="left" w:pos="8647"/>
        </w:tabs>
        <w:spacing w:line="360" w:lineRule="auto"/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 МКОУ «СШ № 2 г. Жирновска»:</w:t>
      </w:r>
    </w:p>
    <w:p w:rsidR="00731EBA" w:rsidRDefault="00731EBA" w:rsidP="00731EBA">
      <w:pPr>
        <w:tabs>
          <w:tab w:val="left" w:pos="864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на основе формирования у учащихся устойчивого познавательного интереса, освоения технологий, обеспечивающих успех каждого ученика, совершенствования системы воспитания и привития навыков здорового образа жизни.</w:t>
      </w:r>
    </w:p>
    <w:p w:rsidR="00731EBA" w:rsidRPr="0013405E" w:rsidRDefault="00731EBA" w:rsidP="00731EBA">
      <w:pPr>
        <w:tabs>
          <w:tab w:val="left" w:pos="864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731EBA" w:rsidRDefault="00731EBA" w:rsidP="00731EBA">
      <w:pPr>
        <w:tabs>
          <w:tab w:val="left" w:pos="8647"/>
        </w:tabs>
        <w:spacing w:line="360" w:lineRule="auto"/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работы школы:</w:t>
      </w:r>
    </w:p>
    <w:p w:rsidR="00731EBA" w:rsidRDefault="00731EBA" w:rsidP="00731EBA">
      <w:pPr>
        <w:pStyle w:val="a6"/>
        <w:numPr>
          <w:ilvl w:val="0"/>
          <w:numId w:val="2"/>
        </w:numPr>
        <w:tabs>
          <w:tab w:val="left" w:pos="864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сопоставление достигаемых результатов с требованиями ФГОС, социальным и личным ожиданиям учеников и родителей.</w:t>
      </w:r>
    </w:p>
    <w:p w:rsidR="00731EBA" w:rsidRDefault="00731EBA" w:rsidP="00731EBA">
      <w:pPr>
        <w:pStyle w:val="a6"/>
        <w:numPr>
          <w:ilvl w:val="0"/>
          <w:numId w:val="2"/>
        </w:numPr>
        <w:tabs>
          <w:tab w:val="left" w:pos="864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воспитательной системы, в том числе программ внеурочной деятельности. Обеспечение благоприятных условий для выявления, развития и поддержки одаренных детей в различных областях интеллектуальной и творческой деятельности. </w:t>
      </w:r>
    </w:p>
    <w:p w:rsidR="00731EBA" w:rsidRPr="0013405E" w:rsidRDefault="00731EBA" w:rsidP="00731EBA">
      <w:pPr>
        <w:pStyle w:val="a6"/>
        <w:numPr>
          <w:ilvl w:val="0"/>
          <w:numId w:val="2"/>
        </w:numPr>
        <w:tabs>
          <w:tab w:val="left" w:pos="864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профессиональной компетентности педагогических работников через систему повышения квалификации, самообразование, методическую работу.  </w:t>
      </w:r>
    </w:p>
    <w:p w:rsidR="00731EBA" w:rsidRDefault="00731EBA" w:rsidP="00731EBA">
      <w:pPr>
        <w:tabs>
          <w:tab w:val="left" w:pos="8647"/>
        </w:tabs>
        <w:spacing w:line="360" w:lineRule="auto"/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731EBA" w:rsidRDefault="00731EBA" w:rsidP="00731EBA">
      <w:pPr>
        <w:tabs>
          <w:tab w:val="left" w:pos="8647"/>
        </w:tabs>
        <w:spacing w:line="360" w:lineRule="auto"/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</w:p>
    <w:p w:rsidR="00731EBA" w:rsidRPr="0042680D" w:rsidRDefault="00731EBA" w:rsidP="00731EBA">
      <w:pPr>
        <w:tabs>
          <w:tab w:val="left" w:pos="864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мониторинга и диагностики успешности образования, уровня  профессиональной компетентности и методической подготовки педагога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работы)</w:t>
      </w:r>
    </w:p>
    <w:p w:rsidR="00731EBA" w:rsidRDefault="00731EBA" w:rsidP="00731EBA">
      <w:pPr>
        <w:tabs>
          <w:tab w:val="left" w:pos="8647"/>
        </w:tabs>
        <w:spacing w:line="360" w:lineRule="auto"/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731EBA" w:rsidRDefault="00731EBA" w:rsidP="00731EBA">
      <w:pPr>
        <w:tabs>
          <w:tab w:val="left" w:pos="8647"/>
        </w:tabs>
        <w:spacing w:line="360" w:lineRule="auto"/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Муниципальные опорные площадки:</w:t>
      </w:r>
    </w:p>
    <w:p w:rsidR="00731EBA" w:rsidRPr="00585BFA" w:rsidRDefault="00731EBA" w:rsidP="00731EBA">
      <w:pPr>
        <w:pStyle w:val="a6"/>
        <w:numPr>
          <w:ilvl w:val="0"/>
          <w:numId w:val="1"/>
        </w:numPr>
        <w:spacing w:after="20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585BFA">
        <w:rPr>
          <w:rFonts w:ascii="Times New Roman" w:hAnsi="Times New Roman" w:cs="Times New Roman"/>
          <w:sz w:val="24"/>
          <w:szCs w:val="24"/>
        </w:rPr>
        <w:t>Формирование и развитие речевой среды как условие становления личности ученика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5BFA"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 w:rsidRPr="00585BFA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585BFA">
        <w:rPr>
          <w:rFonts w:ascii="Times New Roman" w:hAnsi="Times New Roman" w:cs="Times New Roman"/>
          <w:sz w:val="24"/>
          <w:szCs w:val="24"/>
        </w:rPr>
        <w:t xml:space="preserve"> Н.Н.)</w:t>
      </w:r>
      <w:r w:rsidR="00051EBE">
        <w:rPr>
          <w:rFonts w:ascii="Times New Roman" w:hAnsi="Times New Roman" w:cs="Times New Roman"/>
          <w:sz w:val="24"/>
          <w:szCs w:val="24"/>
        </w:rPr>
        <w:t xml:space="preserve"> – </w:t>
      </w:r>
      <w:r w:rsidR="00051EBE">
        <w:rPr>
          <w:rFonts w:ascii="Times New Roman" w:hAnsi="Times New Roman" w:cs="Times New Roman"/>
          <w:b/>
          <w:i/>
          <w:sz w:val="24"/>
          <w:szCs w:val="24"/>
        </w:rPr>
        <w:t>в апреле 2010г. муниципальный семинар-практикум</w:t>
      </w:r>
    </w:p>
    <w:p w:rsidR="00731EBA" w:rsidRPr="001E4F4C" w:rsidRDefault="00731EBA" w:rsidP="00731EBA">
      <w:pPr>
        <w:pStyle w:val="a6"/>
        <w:numPr>
          <w:ilvl w:val="0"/>
          <w:numId w:val="1"/>
        </w:numPr>
        <w:spacing w:after="20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585BFA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детей вне школы через использование возможностей образовательной среды (отв. Красовская С.М.)</w:t>
      </w:r>
    </w:p>
    <w:p w:rsidR="00731EBA" w:rsidRDefault="00731EBA" w:rsidP="00731EBA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E80">
        <w:rPr>
          <w:rFonts w:ascii="Times New Roman" w:hAnsi="Times New Roman" w:cs="Times New Roman"/>
          <w:b/>
          <w:i/>
          <w:sz w:val="24"/>
          <w:szCs w:val="24"/>
        </w:rPr>
        <w:t>Примерные педсоветы: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31EBA" w:rsidRDefault="00731EBA" w:rsidP="00731EBA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Национальный проект «Образование»: приоритетные направления; задачи ОУ, связанные с  реализацией и достижением ключевых целей. </w:t>
      </w:r>
      <w:r>
        <w:rPr>
          <w:rFonts w:ascii="Times New Roman" w:hAnsi="Times New Roman" w:cs="Times New Roman"/>
          <w:i/>
          <w:sz w:val="24"/>
          <w:szCs w:val="24"/>
        </w:rPr>
        <w:t xml:space="preserve">Ноябрь 2019, отв.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731EBA" w:rsidRDefault="00731EBA" w:rsidP="00731EBA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31EBA" w:rsidRDefault="00731EBA" w:rsidP="00731EB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585BFA">
        <w:rPr>
          <w:rFonts w:ascii="Times New Roman" w:hAnsi="Times New Roman" w:cs="Times New Roman"/>
          <w:sz w:val="24"/>
          <w:szCs w:val="24"/>
        </w:rPr>
        <w:t>- Федеральные проекты: «Учитель будущего», «Поддержка семей, имеющих детей», «Успех каждого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85BFA">
        <w:rPr>
          <w:rFonts w:ascii="Times New Roman" w:hAnsi="Times New Roman" w:cs="Times New Roman"/>
          <w:sz w:val="24"/>
          <w:szCs w:val="24"/>
        </w:rPr>
        <w:t xml:space="preserve"> - </w:t>
      </w:r>
      <w:r w:rsidRPr="00585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задачи и интеграция передового педагогическ</w:t>
      </w:r>
      <w:r w:rsidRPr="00585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 опыта в систему общего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85BF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Январь 2010, отв. Красовская С.М.</w:t>
      </w:r>
      <w:r w:rsidRPr="00585B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EBA" w:rsidRDefault="00731EBA" w:rsidP="00731EBA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5BF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8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поддержки детей с особыми образовательными потребностями: достижения и перспективы развития. </w:t>
      </w:r>
      <w:r w:rsidRPr="00585B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Апрель 2010, отв. </w:t>
      </w:r>
      <w:proofErr w:type="spellStart"/>
      <w:r w:rsidRPr="00585B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Клименко</w:t>
      </w:r>
      <w:proofErr w:type="spellEnd"/>
      <w:r w:rsidRPr="00585B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Н.С</w:t>
      </w:r>
      <w:r w:rsidR="00051E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31EBA" w:rsidRPr="007930CB" w:rsidRDefault="00731EBA" w:rsidP="00731EBA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4077"/>
        <w:gridCol w:w="6379"/>
      </w:tblGrid>
      <w:tr w:rsidR="00731EBA" w:rsidRPr="00585BFA" w:rsidTr="0041285A">
        <w:trPr>
          <w:trHeight w:val="64"/>
        </w:trPr>
        <w:tc>
          <w:tcPr>
            <w:tcW w:w="4077" w:type="dxa"/>
          </w:tcPr>
          <w:p w:rsidR="00731EBA" w:rsidRPr="00585BFA" w:rsidRDefault="00731EBA" w:rsidP="00412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5BFA">
              <w:rPr>
                <w:rFonts w:ascii="Times New Roman" w:hAnsi="Times New Roman" w:cs="Times New Roman"/>
                <w:b/>
                <w:i/>
              </w:rPr>
              <w:t xml:space="preserve">Аттестация </w:t>
            </w:r>
            <w:proofErr w:type="spellStart"/>
            <w:r w:rsidRPr="00585BFA">
              <w:rPr>
                <w:rFonts w:ascii="Times New Roman" w:hAnsi="Times New Roman" w:cs="Times New Roman"/>
                <w:b/>
                <w:i/>
              </w:rPr>
              <w:t>педкадров</w:t>
            </w:r>
            <w:proofErr w:type="spellEnd"/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85BF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585BFA">
              <w:rPr>
                <w:rFonts w:ascii="Times New Roman" w:hAnsi="Times New Roman" w:cs="Times New Roman"/>
              </w:rPr>
              <w:t xml:space="preserve"> Н.С. до 27.11.2019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85BFA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585BFA">
              <w:rPr>
                <w:rFonts w:ascii="Times New Roman" w:hAnsi="Times New Roman" w:cs="Times New Roman"/>
              </w:rPr>
              <w:t xml:space="preserve"> А.В. до 27.11.2019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r w:rsidRPr="00585BFA">
              <w:rPr>
                <w:rFonts w:ascii="Times New Roman" w:hAnsi="Times New Roman" w:cs="Times New Roman"/>
              </w:rPr>
              <w:t>Крюкова И.А. до 26.03.2019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r w:rsidRPr="00585BFA">
              <w:rPr>
                <w:rFonts w:ascii="Times New Roman" w:hAnsi="Times New Roman" w:cs="Times New Roman"/>
              </w:rPr>
              <w:t>Красовская С.М. до 28.05.2020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r w:rsidRPr="00585BFA">
              <w:rPr>
                <w:rFonts w:ascii="Times New Roman" w:hAnsi="Times New Roman" w:cs="Times New Roman"/>
              </w:rPr>
              <w:t>Толкачева С.В. до 28.05.2020</w:t>
            </w:r>
          </w:p>
        </w:tc>
        <w:tc>
          <w:tcPr>
            <w:tcW w:w="6379" w:type="dxa"/>
          </w:tcPr>
          <w:p w:rsidR="00731EBA" w:rsidRDefault="00731EBA" w:rsidP="00412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5BFA">
              <w:rPr>
                <w:rFonts w:ascii="Times New Roman" w:hAnsi="Times New Roman" w:cs="Times New Roman"/>
                <w:b/>
                <w:i/>
              </w:rPr>
              <w:t>Курсовая подготовка</w:t>
            </w:r>
          </w:p>
          <w:p w:rsidR="00731EBA" w:rsidRPr="0013405E" w:rsidRDefault="00731EBA" w:rsidP="0041285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85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BFA">
              <w:rPr>
                <w:rFonts w:ascii="Times New Roman" w:hAnsi="Times New Roman" w:cs="Times New Roman"/>
              </w:rPr>
              <w:t>Калдыркаева</w:t>
            </w:r>
            <w:proofErr w:type="spellEnd"/>
            <w:r w:rsidRPr="00585BFA">
              <w:rPr>
                <w:rFonts w:ascii="Times New Roman" w:hAnsi="Times New Roman" w:cs="Times New Roman"/>
              </w:rPr>
              <w:t xml:space="preserve"> Г.В. – рук.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r w:rsidRPr="00585BFA">
              <w:rPr>
                <w:rFonts w:ascii="Times New Roman" w:hAnsi="Times New Roman" w:cs="Times New Roman"/>
              </w:rPr>
              <w:t>Красовская С.М. – рук.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85BFA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585BFA">
              <w:rPr>
                <w:rFonts w:ascii="Times New Roman" w:hAnsi="Times New Roman" w:cs="Times New Roman"/>
              </w:rPr>
              <w:t xml:space="preserve"> А.В. 09-19.09.2019, 72ч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85BF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585BFA">
              <w:rPr>
                <w:rFonts w:ascii="Times New Roman" w:hAnsi="Times New Roman" w:cs="Times New Roman"/>
              </w:rPr>
              <w:t xml:space="preserve"> Н.С.</w:t>
            </w:r>
          </w:p>
          <w:p w:rsidR="00731EB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r w:rsidRPr="00585BFA">
              <w:rPr>
                <w:rFonts w:ascii="Times New Roman" w:hAnsi="Times New Roman" w:cs="Times New Roman"/>
              </w:rPr>
              <w:t>Иванова Ю.Н. – фин</w:t>
            </w:r>
            <w:proofErr w:type="gramStart"/>
            <w:r w:rsidRPr="00585BFA">
              <w:rPr>
                <w:rFonts w:ascii="Times New Roman" w:hAnsi="Times New Roman" w:cs="Times New Roman"/>
              </w:rPr>
              <w:t>.г</w:t>
            </w:r>
            <w:proofErr w:type="gramEnd"/>
            <w:r w:rsidRPr="00585BFA">
              <w:rPr>
                <w:rFonts w:ascii="Times New Roman" w:hAnsi="Times New Roman" w:cs="Times New Roman"/>
              </w:rPr>
              <w:t>рамотность</w:t>
            </w:r>
          </w:p>
          <w:p w:rsidR="00731EBA" w:rsidRPr="00585BFA" w:rsidRDefault="00731EBA" w:rsidP="0041285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С.М. – проф. переподготовка (педагог-библиотекарь)</w:t>
            </w:r>
          </w:p>
        </w:tc>
      </w:tr>
    </w:tbl>
    <w:p w:rsidR="00731EBA" w:rsidRPr="00BB0C0A" w:rsidRDefault="00731EBA" w:rsidP="00731EB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1EBA" w:rsidRPr="00585BFA" w:rsidRDefault="00731EBA" w:rsidP="00731EB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школы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sectPr w:rsidR="00731EBA" w:rsidRPr="00585BFA" w:rsidSect="005331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5E" w:rsidRDefault="00BE2A5E" w:rsidP="00705B03">
      <w:r>
        <w:separator/>
      </w:r>
    </w:p>
  </w:endnote>
  <w:endnote w:type="continuationSeparator" w:id="0">
    <w:p w:rsidR="00BE2A5E" w:rsidRDefault="00BE2A5E" w:rsidP="0070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44"/>
      <w:docPartObj>
        <w:docPartGallery w:val="Page Numbers (Bottom of Page)"/>
        <w:docPartUnique/>
      </w:docPartObj>
    </w:sdtPr>
    <w:sdtContent>
      <w:p w:rsidR="00327CD4" w:rsidRDefault="00705B03">
        <w:pPr>
          <w:pStyle w:val="a4"/>
          <w:jc w:val="right"/>
        </w:pPr>
        <w:r>
          <w:fldChar w:fldCharType="begin"/>
        </w:r>
        <w:r w:rsidR="00731EBA">
          <w:instrText xml:space="preserve"> PAGE   \* MERGEFORMAT </w:instrText>
        </w:r>
        <w:r>
          <w:fldChar w:fldCharType="separate"/>
        </w:r>
        <w:r w:rsidR="00051EBE">
          <w:rPr>
            <w:noProof/>
          </w:rPr>
          <w:t>1</w:t>
        </w:r>
        <w:r>
          <w:fldChar w:fldCharType="end"/>
        </w:r>
      </w:p>
    </w:sdtContent>
  </w:sdt>
  <w:p w:rsidR="00327CD4" w:rsidRDefault="00BE2A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5E" w:rsidRDefault="00BE2A5E" w:rsidP="00705B03">
      <w:r>
        <w:separator/>
      </w:r>
    </w:p>
  </w:footnote>
  <w:footnote w:type="continuationSeparator" w:id="0">
    <w:p w:rsidR="00BE2A5E" w:rsidRDefault="00BE2A5E" w:rsidP="0070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0E6"/>
    <w:multiLevelType w:val="hybridMultilevel"/>
    <w:tmpl w:val="051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7333C"/>
    <w:multiLevelType w:val="hybridMultilevel"/>
    <w:tmpl w:val="D536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EBA"/>
    <w:rsid w:val="00051EBE"/>
    <w:rsid w:val="00130B26"/>
    <w:rsid w:val="001A16DE"/>
    <w:rsid w:val="001B0E7D"/>
    <w:rsid w:val="00245DF3"/>
    <w:rsid w:val="00462CA3"/>
    <w:rsid w:val="0048376F"/>
    <w:rsid w:val="004C6A43"/>
    <w:rsid w:val="005042B6"/>
    <w:rsid w:val="00520EFA"/>
    <w:rsid w:val="00535FCC"/>
    <w:rsid w:val="0053669D"/>
    <w:rsid w:val="0058124E"/>
    <w:rsid w:val="005F2AF5"/>
    <w:rsid w:val="00640877"/>
    <w:rsid w:val="00705B03"/>
    <w:rsid w:val="00731EBA"/>
    <w:rsid w:val="00744FAD"/>
    <w:rsid w:val="007A2D07"/>
    <w:rsid w:val="007C6DD8"/>
    <w:rsid w:val="007D7706"/>
    <w:rsid w:val="008261A6"/>
    <w:rsid w:val="00832C78"/>
    <w:rsid w:val="00940105"/>
    <w:rsid w:val="00A54355"/>
    <w:rsid w:val="00A74BFA"/>
    <w:rsid w:val="00A91629"/>
    <w:rsid w:val="00AB3F67"/>
    <w:rsid w:val="00AC2338"/>
    <w:rsid w:val="00B06610"/>
    <w:rsid w:val="00B579E4"/>
    <w:rsid w:val="00B776B3"/>
    <w:rsid w:val="00B77BEF"/>
    <w:rsid w:val="00BA72AD"/>
    <w:rsid w:val="00BE2A5E"/>
    <w:rsid w:val="00BF614D"/>
    <w:rsid w:val="00C93E5F"/>
    <w:rsid w:val="00D03275"/>
    <w:rsid w:val="00D72467"/>
    <w:rsid w:val="00E12139"/>
    <w:rsid w:val="00E12F76"/>
    <w:rsid w:val="00E15C11"/>
    <w:rsid w:val="00E716D6"/>
    <w:rsid w:val="00E72815"/>
    <w:rsid w:val="00F4793F"/>
    <w:rsid w:val="00F5045D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A"/>
    <w:pPr>
      <w:spacing w:after="0" w:line="240" w:lineRule="auto"/>
      <w:ind w:right="-31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BA"/>
    <w:pPr>
      <w:spacing w:after="0" w:line="240" w:lineRule="auto"/>
      <w:ind w:right="-31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31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1EBA"/>
  </w:style>
  <w:style w:type="paragraph" w:styleId="a6">
    <w:name w:val="List Paragraph"/>
    <w:basedOn w:val="a"/>
    <w:uiPriority w:val="34"/>
    <w:qFormat/>
    <w:rsid w:val="0073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2019-08-29T05:21:00Z</dcterms:created>
  <dcterms:modified xsi:type="dcterms:W3CDTF">2019-08-30T10:54:00Z</dcterms:modified>
</cp:coreProperties>
</file>