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FC" w:rsidRDefault="00314FFC" w:rsidP="00314FFC">
      <w:pPr>
        <w:jc w:val="center"/>
        <w:rPr>
          <w:rStyle w:val="fontstyle01"/>
        </w:rPr>
      </w:pPr>
    </w:p>
    <w:tbl>
      <w:tblPr>
        <w:tblStyle w:val="a4"/>
        <w:tblW w:w="10043" w:type="dxa"/>
        <w:tblLook w:val="04A0"/>
      </w:tblPr>
      <w:tblGrid>
        <w:gridCol w:w="3369"/>
        <w:gridCol w:w="3483"/>
        <w:gridCol w:w="3191"/>
      </w:tblGrid>
      <w:tr w:rsidR="00314FFC" w:rsidRPr="00EC0355" w:rsidTr="00932A1C">
        <w:tc>
          <w:tcPr>
            <w:tcW w:w="3369" w:type="dxa"/>
          </w:tcPr>
          <w:p w:rsidR="00314FFC" w:rsidRPr="00EC0355" w:rsidRDefault="00314FFC" w:rsidP="00932A1C">
            <w:r w:rsidRPr="00EC0355">
              <w:t>Согласовано.</w:t>
            </w:r>
          </w:p>
          <w:p w:rsidR="00314FFC" w:rsidRPr="00EC0355" w:rsidRDefault="00314FFC" w:rsidP="00932A1C">
            <w:r w:rsidRPr="00EC0355">
              <w:t xml:space="preserve">Начальник </w:t>
            </w:r>
            <w:r>
              <w:t xml:space="preserve">                                         </w:t>
            </w:r>
            <w:r w:rsidRPr="00EC0355">
              <w:t>отдела образования</w:t>
            </w:r>
          </w:p>
          <w:p w:rsidR="00314FFC" w:rsidRPr="00EC0355" w:rsidRDefault="00314FFC" w:rsidP="00932A1C">
            <w:r w:rsidRPr="00EC0355">
              <w:t>________ Олейникова О.В.</w:t>
            </w:r>
          </w:p>
          <w:p w:rsidR="00314FFC" w:rsidRPr="00EC0355" w:rsidRDefault="00314FFC" w:rsidP="00932A1C">
            <w:pPr>
              <w:jc w:val="both"/>
            </w:pPr>
          </w:p>
        </w:tc>
        <w:tc>
          <w:tcPr>
            <w:tcW w:w="3483" w:type="dxa"/>
          </w:tcPr>
          <w:p w:rsidR="00314FFC" w:rsidRPr="00EC0355" w:rsidRDefault="00314FFC" w:rsidP="00932A1C">
            <w:r w:rsidRPr="00EC0355">
              <w:t xml:space="preserve">Согласовано </w:t>
            </w:r>
            <w:r>
              <w:t xml:space="preserve">                                        </w:t>
            </w:r>
            <w:r w:rsidRPr="00EC0355">
              <w:t xml:space="preserve">на заседании </w:t>
            </w:r>
            <w:r>
              <w:t xml:space="preserve">                     </w:t>
            </w:r>
            <w:r w:rsidRPr="00EC0355">
              <w:t>Управляющего совета школы</w:t>
            </w:r>
          </w:p>
          <w:p w:rsidR="00314FFC" w:rsidRPr="00EC0355" w:rsidRDefault="00314FFC" w:rsidP="00932A1C">
            <w:r>
              <w:t>Протокол № 1 от 29.08.2021</w:t>
            </w:r>
          </w:p>
        </w:tc>
        <w:tc>
          <w:tcPr>
            <w:tcW w:w="3191" w:type="dxa"/>
          </w:tcPr>
          <w:p w:rsidR="00314FFC" w:rsidRPr="00EC0355" w:rsidRDefault="00314FFC" w:rsidP="00932A1C">
            <w:r w:rsidRPr="00EC0355">
              <w:t xml:space="preserve">Принято                                              на педагогическом </w:t>
            </w:r>
            <w:r>
              <w:t xml:space="preserve">                       </w:t>
            </w:r>
            <w:r w:rsidRPr="00EC0355">
              <w:t xml:space="preserve">совете </w:t>
            </w:r>
            <w:r>
              <w:t xml:space="preserve">                                         протокол № 1 от 30</w:t>
            </w:r>
            <w:r w:rsidRPr="00EC0355">
              <w:t>.08.20</w:t>
            </w:r>
            <w:r>
              <w:t>21</w:t>
            </w:r>
          </w:p>
        </w:tc>
      </w:tr>
    </w:tbl>
    <w:p w:rsidR="00314FFC" w:rsidRDefault="00314FFC" w:rsidP="00314FFC">
      <w:pPr>
        <w:jc w:val="center"/>
        <w:rPr>
          <w:rStyle w:val="fontstyle01"/>
        </w:rPr>
      </w:pPr>
    </w:p>
    <w:p w:rsidR="00314FFC" w:rsidRDefault="00314FFC" w:rsidP="00314FFC">
      <w:pPr>
        <w:jc w:val="center"/>
        <w:rPr>
          <w:rStyle w:val="fontstyle01"/>
        </w:rPr>
      </w:pPr>
    </w:p>
    <w:p w:rsidR="00314FFC" w:rsidRDefault="00314FFC" w:rsidP="00314FFC">
      <w:pPr>
        <w:jc w:val="center"/>
        <w:rPr>
          <w:rStyle w:val="fontstyle01"/>
        </w:rPr>
      </w:pPr>
    </w:p>
    <w:p w:rsidR="00314FFC" w:rsidRDefault="00314FFC" w:rsidP="00314FFC">
      <w:pPr>
        <w:jc w:val="center"/>
        <w:rPr>
          <w:rStyle w:val="fontstyle01"/>
        </w:rPr>
      </w:pPr>
    </w:p>
    <w:p w:rsidR="00314FFC" w:rsidRPr="00097E2A" w:rsidRDefault="00314FFC" w:rsidP="00314FFC">
      <w:pPr>
        <w:jc w:val="center"/>
        <w:rPr>
          <w:sz w:val="28"/>
          <w:szCs w:val="28"/>
          <w:lang w:eastAsia="ar-SA"/>
        </w:rPr>
      </w:pPr>
      <w:r w:rsidRPr="00097E2A">
        <w:rPr>
          <w:color w:val="000000"/>
          <w:sz w:val="28"/>
          <w:szCs w:val="28"/>
        </w:rPr>
        <w:br/>
      </w:r>
      <w:r w:rsidRPr="00097E2A">
        <w:rPr>
          <w:sz w:val="28"/>
          <w:szCs w:val="28"/>
          <w:lang w:eastAsia="ar-SA"/>
        </w:rPr>
        <w:t>муниципальное казённое общеобразовательное учреждение                                                                  «Средняя школа № 2 г. Жирновска»</w:t>
      </w:r>
    </w:p>
    <w:p w:rsidR="00314FFC" w:rsidRPr="00097E2A" w:rsidRDefault="00314FFC" w:rsidP="00314FFC">
      <w:pPr>
        <w:jc w:val="center"/>
        <w:rPr>
          <w:sz w:val="28"/>
          <w:szCs w:val="28"/>
          <w:lang w:eastAsia="ar-SA"/>
        </w:rPr>
      </w:pPr>
      <w:r w:rsidRPr="00097E2A">
        <w:rPr>
          <w:sz w:val="28"/>
          <w:szCs w:val="28"/>
          <w:lang w:eastAsia="ar-SA"/>
        </w:rPr>
        <w:t xml:space="preserve">Жирновского муниципального района Волгоградской области </w:t>
      </w:r>
    </w:p>
    <w:p w:rsidR="00314FFC" w:rsidRPr="00097E2A" w:rsidRDefault="00314FFC" w:rsidP="00314FFC">
      <w:pPr>
        <w:rPr>
          <w:b/>
          <w:sz w:val="28"/>
          <w:szCs w:val="28"/>
          <w:lang w:eastAsia="ar-SA"/>
        </w:rPr>
      </w:pPr>
    </w:p>
    <w:p w:rsidR="00314FFC" w:rsidRDefault="00314FFC" w:rsidP="00314FFC">
      <w:pPr>
        <w:jc w:val="center"/>
      </w:pPr>
    </w:p>
    <w:p w:rsidR="00314FFC" w:rsidRDefault="00314FFC" w:rsidP="00314FFC">
      <w:pPr>
        <w:jc w:val="center"/>
      </w:pPr>
    </w:p>
    <w:p w:rsidR="00314FFC" w:rsidRDefault="00314FFC" w:rsidP="00314FFC">
      <w:pPr>
        <w:jc w:val="center"/>
      </w:pPr>
    </w:p>
    <w:p w:rsidR="00314FFC" w:rsidRDefault="00314FFC" w:rsidP="00314FFC">
      <w:pPr>
        <w:jc w:val="center"/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40"/>
          <w:szCs w:val="40"/>
        </w:rPr>
      </w:pPr>
      <w:r w:rsidRPr="000D389B">
        <w:rPr>
          <w:b/>
          <w:bCs/>
          <w:color w:val="000000"/>
          <w:sz w:val="40"/>
          <w:szCs w:val="40"/>
        </w:rPr>
        <w:t>ПРОГРАММА</w:t>
      </w:r>
      <w:r>
        <w:rPr>
          <w:b/>
          <w:bCs/>
          <w:color w:val="000000"/>
          <w:sz w:val="40"/>
          <w:szCs w:val="40"/>
        </w:rPr>
        <w:t xml:space="preserve"> </w:t>
      </w:r>
      <w:r w:rsidRPr="000D389B">
        <w:rPr>
          <w:b/>
          <w:bCs/>
          <w:color w:val="000000"/>
          <w:sz w:val="40"/>
          <w:szCs w:val="40"/>
        </w:rPr>
        <w:t>РАЗВИТИЯ ШКОЛЫ</w:t>
      </w:r>
    </w:p>
    <w:p w:rsidR="00314FFC" w:rsidRPr="000D389B" w:rsidRDefault="00314FFC" w:rsidP="00314F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на </w:t>
      </w:r>
      <w:r>
        <w:rPr>
          <w:b/>
          <w:bCs/>
          <w:color w:val="000000"/>
          <w:sz w:val="28"/>
          <w:szCs w:val="28"/>
        </w:rPr>
        <w:t>2021-2026 г.г.</w:t>
      </w: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jc w:val="center"/>
        <w:rPr>
          <w:b/>
          <w:bCs/>
          <w:color w:val="000000"/>
          <w:sz w:val="52"/>
          <w:szCs w:val="52"/>
        </w:rPr>
      </w:pPr>
    </w:p>
    <w:p w:rsidR="00314FFC" w:rsidRDefault="00314FFC" w:rsidP="00314FFC">
      <w:pPr>
        <w:rPr>
          <w:color w:val="000000"/>
          <w:sz w:val="28"/>
          <w:szCs w:val="28"/>
        </w:rPr>
      </w:pPr>
    </w:p>
    <w:p w:rsidR="00314FFC" w:rsidRDefault="00314FFC" w:rsidP="00314F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Жирновск</w:t>
      </w:r>
    </w:p>
    <w:p w:rsidR="00314FFC" w:rsidRPr="00105A3D" w:rsidRDefault="00314FFC" w:rsidP="00314FFC">
      <w:pPr>
        <w:jc w:val="center"/>
        <w:rPr>
          <w:color w:val="000000"/>
          <w:sz w:val="28"/>
          <w:szCs w:val="28"/>
        </w:rPr>
      </w:pPr>
      <w:r w:rsidRPr="00105A3D">
        <w:rPr>
          <w:color w:val="000000"/>
          <w:sz w:val="28"/>
          <w:szCs w:val="28"/>
        </w:rPr>
        <w:t>2021</w:t>
      </w:r>
    </w:p>
    <w:p w:rsidR="00314FFC" w:rsidRDefault="00314FFC" w:rsidP="00314FFC">
      <w:pPr>
        <w:jc w:val="center"/>
        <w:rPr>
          <w:sz w:val="28"/>
          <w:szCs w:val="28"/>
        </w:rPr>
      </w:pPr>
      <w:r w:rsidRPr="00C327C1">
        <w:rPr>
          <w:sz w:val="28"/>
          <w:szCs w:val="28"/>
        </w:rPr>
        <w:lastRenderedPageBreak/>
        <w:t>ОГЛАВЛЕНИЕ ПРОГРАММЫ</w:t>
      </w:r>
    </w:p>
    <w:p w:rsidR="00314FFC" w:rsidRDefault="00314FFC" w:rsidP="00314FF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/>
      </w:tblPr>
      <w:tblGrid>
        <w:gridCol w:w="704"/>
        <w:gridCol w:w="7371"/>
        <w:gridCol w:w="1836"/>
      </w:tblGrid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 ОУ</w:t>
            </w:r>
          </w:p>
          <w:p w:rsidR="00314FFC" w:rsidRPr="00105A3D" w:rsidRDefault="00314FFC" w:rsidP="00932A1C">
            <w:pPr>
              <w:rPr>
                <w:sz w:val="28"/>
                <w:szCs w:val="28"/>
              </w:rPr>
            </w:pPr>
            <w:r w:rsidRPr="00105A3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105A3D">
              <w:rPr>
                <w:sz w:val="28"/>
                <w:szCs w:val="28"/>
              </w:rPr>
              <w:t xml:space="preserve"> </w:t>
            </w:r>
            <w:r w:rsidRPr="00D176A4">
              <w:rPr>
                <w:sz w:val="28"/>
                <w:szCs w:val="28"/>
              </w:rPr>
              <w:t>Общие сведения о школе</w:t>
            </w:r>
          </w:p>
          <w:p w:rsidR="00314FFC" w:rsidRPr="00D176A4" w:rsidRDefault="00314FFC" w:rsidP="00932A1C">
            <w:pPr>
              <w:rPr>
                <w:sz w:val="28"/>
                <w:szCs w:val="28"/>
              </w:rPr>
            </w:pPr>
            <w:r w:rsidRPr="00105A3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  <w:r w:rsidRPr="00105A3D">
              <w:rPr>
                <w:sz w:val="28"/>
                <w:szCs w:val="28"/>
              </w:rPr>
              <w:t xml:space="preserve"> </w:t>
            </w:r>
            <w:r w:rsidRPr="00D176A4">
              <w:rPr>
                <w:sz w:val="28"/>
                <w:szCs w:val="28"/>
              </w:rPr>
              <w:t>Социальное окружение школы. Роль школы в социуме.</w:t>
            </w:r>
          </w:p>
          <w:p w:rsidR="00314FFC" w:rsidRPr="00105A3D" w:rsidRDefault="00314FFC" w:rsidP="00932A1C">
            <w:pPr>
              <w:rPr>
                <w:sz w:val="28"/>
                <w:szCs w:val="28"/>
              </w:rPr>
            </w:pPr>
            <w:r w:rsidRPr="00105A3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  <w:r w:rsidRPr="00105A3D">
              <w:rPr>
                <w:sz w:val="28"/>
                <w:szCs w:val="28"/>
              </w:rPr>
              <w:t xml:space="preserve"> </w:t>
            </w:r>
            <w:r w:rsidRPr="00D176A4">
              <w:rPr>
                <w:sz w:val="28"/>
                <w:szCs w:val="28"/>
              </w:rPr>
              <w:t>Сведения об учащихся</w:t>
            </w:r>
          </w:p>
          <w:p w:rsidR="00314FFC" w:rsidRPr="00105A3D" w:rsidRDefault="00314FFC" w:rsidP="00932A1C">
            <w:pPr>
              <w:rPr>
                <w:sz w:val="28"/>
                <w:szCs w:val="28"/>
              </w:rPr>
            </w:pPr>
            <w:r w:rsidRPr="00105A3D">
              <w:rPr>
                <w:sz w:val="28"/>
                <w:szCs w:val="28"/>
              </w:rPr>
              <w:t>2.4</w:t>
            </w:r>
            <w:r>
              <w:rPr>
                <w:sz w:val="28"/>
                <w:szCs w:val="28"/>
              </w:rPr>
              <w:t>.</w:t>
            </w:r>
            <w:r w:rsidRPr="00105A3D">
              <w:rPr>
                <w:sz w:val="28"/>
                <w:szCs w:val="28"/>
              </w:rPr>
              <w:t xml:space="preserve"> </w:t>
            </w:r>
            <w:r w:rsidRPr="00D176A4">
              <w:rPr>
                <w:sz w:val="28"/>
                <w:szCs w:val="28"/>
              </w:rPr>
              <w:t>Характеристика педагогического персонала</w:t>
            </w:r>
          </w:p>
          <w:p w:rsidR="00314FFC" w:rsidRDefault="00314FFC" w:rsidP="00932A1C">
            <w:pPr>
              <w:rPr>
                <w:sz w:val="28"/>
                <w:szCs w:val="28"/>
              </w:rPr>
            </w:pPr>
            <w:r w:rsidRPr="00105A3D"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t>.</w:t>
            </w:r>
            <w:r w:rsidRPr="00105A3D">
              <w:rPr>
                <w:sz w:val="28"/>
                <w:szCs w:val="28"/>
              </w:rPr>
              <w:t xml:space="preserve"> </w:t>
            </w:r>
            <w:r w:rsidRPr="00D176A4">
              <w:rPr>
                <w:sz w:val="28"/>
                <w:szCs w:val="28"/>
              </w:rPr>
              <w:t>Образовательный процесс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14FFC" w:rsidRDefault="00314FFC" w:rsidP="00932A1C">
            <w:pPr>
              <w:rPr>
                <w:sz w:val="28"/>
                <w:szCs w:val="28"/>
              </w:rPr>
            </w:pPr>
          </w:p>
        </w:tc>
      </w:tr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программы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Концепция развития школы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14FFC" w:rsidTr="00932A1C">
        <w:tc>
          <w:tcPr>
            <w:tcW w:w="704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 w:rsidRPr="00B84C99">
              <w:rPr>
                <w:sz w:val="28"/>
                <w:szCs w:val="28"/>
              </w:rPr>
              <w:t>Организация управлением программой и контроль над</w:t>
            </w:r>
            <w:r>
              <w:rPr>
                <w:sz w:val="28"/>
                <w:szCs w:val="28"/>
              </w:rPr>
              <w:t xml:space="preserve"> </w:t>
            </w:r>
            <w:r w:rsidRPr="00B84C99">
              <w:rPr>
                <w:sz w:val="28"/>
                <w:szCs w:val="28"/>
              </w:rPr>
              <w:t>ходом ее реализации</w:t>
            </w:r>
          </w:p>
        </w:tc>
        <w:tc>
          <w:tcPr>
            <w:tcW w:w="1836" w:type="dxa"/>
          </w:tcPr>
          <w:p w:rsidR="00314FFC" w:rsidRDefault="00314FFC" w:rsidP="0093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314FFC" w:rsidRDefault="00314FFC" w:rsidP="00314FFC">
      <w:pPr>
        <w:rPr>
          <w:sz w:val="28"/>
          <w:szCs w:val="28"/>
        </w:rPr>
      </w:pPr>
    </w:p>
    <w:p w:rsidR="00314FFC" w:rsidRDefault="00314FFC" w:rsidP="00314FFC">
      <w:pPr>
        <w:jc w:val="center"/>
        <w:rPr>
          <w:sz w:val="28"/>
          <w:szCs w:val="28"/>
        </w:rPr>
      </w:pPr>
    </w:p>
    <w:p w:rsidR="00314FFC" w:rsidRDefault="00314FFC" w:rsidP="00314FFC">
      <w:pPr>
        <w:jc w:val="center"/>
        <w:rPr>
          <w:sz w:val="28"/>
          <w:szCs w:val="28"/>
        </w:rPr>
      </w:pPr>
    </w:p>
    <w:p w:rsidR="00314FFC" w:rsidRDefault="00314FFC" w:rsidP="00314FFC">
      <w:pPr>
        <w:jc w:val="center"/>
        <w:rPr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314FFC" w:rsidRPr="00C327C1" w:rsidRDefault="00314FFC" w:rsidP="00314FFC">
      <w:pPr>
        <w:tabs>
          <w:tab w:val="left" w:pos="2800"/>
        </w:tabs>
        <w:ind w:firstLine="567"/>
        <w:jc w:val="both"/>
        <w:rPr>
          <w:sz w:val="28"/>
          <w:szCs w:val="28"/>
        </w:rPr>
      </w:pPr>
      <w:r w:rsidRPr="00C327C1">
        <w:rPr>
          <w:b/>
          <w:bCs/>
          <w:color w:val="000000"/>
          <w:sz w:val="28"/>
          <w:szCs w:val="28"/>
        </w:rPr>
        <w:t>ВВЕДЕНИЕ</w:t>
      </w:r>
      <w:r w:rsidRPr="00C327C1">
        <w:rPr>
          <w:b/>
          <w:bCs/>
          <w:color w:val="000000"/>
          <w:sz w:val="28"/>
          <w:szCs w:val="28"/>
        </w:rPr>
        <w:br/>
      </w:r>
      <w:r w:rsidRPr="00C327C1">
        <w:rPr>
          <w:sz w:val="28"/>
          <w:szCs w:val="28"/>
        </w:rPr>
        <w:t xml:space="preserve">В настоящее время в системе образования России, происходит множество перемен. </w:t>
      </w:r>
    </w:p>
    <w:p w:rsidR="00314FFC" w:rsidRPr="00C327C1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314FFC" w:rsidRPr="00C327C1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314FFC" w:rsidRPr="00C327C1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>В современной системе школьного 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программ,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314FFC" w:rsidRPr="00C327C1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314FFC" w:rsidRPr="00C327C1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 xml:space="preserve">Осознание этого привело нас к необходимости создания программы развития </w:t>
      </w:r>
      <w:r>
        <w:rPr>
          <w:sz w:val="28"/>
          <w:szCs w:val="28"/>
        </w:rPr>
        <w:t>МКОУ «СШ № 2 г. Жирновска»</w:t>
      </w:r>
      <w:r w:rsidRPr="00C327C1">
        <w:rPr>
          <w:sz w:val="28"/>
          <w:szCs w:val="28"/>
        </w:rPr>
        <w:t xml:space="preserve">, представляющей собой систему, направленную на видение перспективы развития </w:t>
      </w:r>
      <w:r>
        <w:rPr>
          <w:sz w:val="28"/>
          <w:szCs w:val="28"/>
        </w:rPr>
        <w:t>школы</w:t>
      </w:r>
      <w:r w:rsidRPr="00C327C1">
        <w:rPr>
          <w:sz w:val="28"/>
          <w:szCs w:val="28"/>
        </w:rPr>
        <w:t>, выбор конкретных управленческих решений и обеспечение поэтапного достижения поставленных целей.</w:t>
      </w:r>
    </w:p>
    <w:p w:rsidR="00314FFC" w:rsidRPr="00C327C1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 xml:space="preserve">ФГОС </w:t>
      </w:r>
      <w:r>
        <w:rPr>
          <w:sz w:val="28"/>
          <w:szCs w:val="28"/>
        </w:rPr>
        <w:t>ОУ</w:t>
      </w:r>
      <w:r w:rsidRPr="00C327C1">
        <w:rPr>
          <w:sz w:val="28"/>
          <w:szCs w:val="28"/>
        </w:rPr>
        <w:t xml:space="preserve"> ставит во главу угла индивидуальный подход к ребенку, где происходит сохранение самоценности </w:t>
      </w:r>
      <w:r>
        <w:rPr>
          <w:sz w:val="28"/>
          <w:szCs w:val="28"/>
        </w:rPr>
        <w:t>школьника</w:t>
      </w:r>
      <w:r w:rsidRPr="00C327C1">
        <w:rPr>
          <w:sz w:val="28"/>
          <w:szCs w:val="28"/>
        </w:rPr>
        <w:t xml:space="preserve">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</w:t>
      </w:r>
      <w:r>
        <w:rPr>
          <w:sz w:val="28"/>
          <w:szCs w:val="28"/>
        </w:rPr>
        <w:t>проектно-исследовательская</w:t>
      </w:r>
      <w:r w:rsidRPr="00C327C1">
        <w:rPr>
          <w:sz w:val="28"/>
          <w:szCs w:val="28"/>
        </w:rPr>
        <w:t xml:space="preserve"> деятельность.</w:t>
      </w:r>
    </w:p>
    <w:p w:rsidR="00314FFC" w:rsidRPr="00C327C1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 образования, потребности родителей воспитанников, профессиональный уровень педагогов.</w:t>
      </w:r>
    </w:p>
    <w:p w:rsidR="00314FFC" w:rsidRPr="00C327C1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 xml:space="preserve"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ФГОС </w:t>
      </w:r>
      <w:r>
        <w:rPr>
          <w:sz w:val="28"/>
          <w:szCs w:val="28"/>
        </w:rPr>
        <w:t>ОУ</w:t>
      </w:r>
      <w:r w:rsidRPr="00C327C1">
        <w:rPr>
          <w:sz w:val="28"/>
          <w:szCs w:val="28"/>
        </w:rPr>
        <w:t>.</w:t>
      </w:r>
    </w:p>
    <w:p w:rsidR="00314FFC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  <w:r w:rsidRPr="00C327C1">
        <w:rPr>
          <w:sz w:val="28"/>
          <w:szCs w:val="28"/>
        </w:rPr>
        <w:t xml:space="preserve">         В данной программе выделены основные направления работы коллектива на 5 лет, учтено внедрение инновационных форм работы с детьми и родителями, переориентация педагогического коллектива на современные образовательные технологии в условиях развития ОУ.</w:t>
      </w:r>
    </w:p>
    <w:p w:rsidR="00314FFC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</w:p>
    <w:p w:rsidR="00314FFC" w:rsidRDefault="00314FFC" w:rsidP="00314FFC">
      <w:pPr>
        <w:tabs>
          <w:tab w:val="left" w:pos="2800"/>
        </w:tabs>
        <w:suppressAutoHyphens w:val="0"/>
        <w:ind w:firstLine="567"/>
        <w:jc w:val="both"/>
        <w:rPr>
          <w:sz w:val="28"/>
          <w:szCs w:val="28"/>
        </w:rPr>
      </w:pPr>
    </w:p>
    <w:p w:rsidR="00314FFC" w:rsidRPr="000D389B" w:rsidRDefault="00314FFC" w:rsidP="00314FFC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1.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8025"/>
      </w:tblGrid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Наименование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rPr>
                <w:lang w:eastAsia="ar-SA"/>
              </w:rPr>
            </w:pPr>
            <w:r>
              <w:t xml:space="preserve">Программа развития </w:t>
            </w:r>
            <w:r>
              <w:rPr>
                <w:lang w:eastAsia="ar-SA"/>
              </w:rPr>
              <w:t>м</w:t>
            </w:r>
            <w:r w:rsidRPr="000D389B">
              <w:rPr>
                <w:lang w:eastAsia="ar-SA"/>
              </w:rPr>
              <w:t>униципально</w:t>
            </w:r>
            <w:r>
              <w:rPr>
                <w:lang w:eastAsia="ar-SA"/>
              </w:rPr>
              <w:t>го</w:t>
            </w:r>
            <w:r w:rsidRPr="000D389B">
              <w:rPr>
                <w:lang w:eastAsia="ar-SA"/>
              </w:rPr>
              <w:t xml:space="preserve"> казённо</w:t>
            </w:r>
            <w:r>
              <w:rPr>
                <w:lang w:eastAsia="ar-SA"/>
              </w:rPr>
              <w:t>го</w:t>
            </w:r>
            <w:r w:rsidRPr="000D389B">
              <w:rPr>
                <w:lang w:eastAsia="ar-SA"/>
              </w:rPr>
              <w:t xml:space="preserve"> общеобразовательно</w:t>
            </w:r>
            <w:r>
              <w:rPr>
                <w:lang w:eastAsia="ar-SA"/>
              </w:rPr>
              <w:t>го</w:t>
            </w:r>
            <w:r w:rsidRPr="000D389B">
              <w:rPr>
                <w:lang w:eastAsia="ar-SA"/>
              </w:rPr>
              <w:t xml:space="preserve"> учреждени</w:t>
            </w:r>
            <w:r>
              <w:rPr>
                <w:lang w:eastAsia="ar-SA"/>
              </w:rPr>
              <w:t>я</w:t>
            </w:r>
            <w:r w:rsidRPr="000D389B">
              <w:rPr>
                <w:lang w:eastAsia="ar-SA"/>
              </w:rPr>
              <w:t xml:space="preserve"> «Средняя школа №</w:t>
            </w:r>
            <w:r>
              <w:rPr>
                <w:lang w:eastAsia="ar-SA"/>
              </w:rPr>
              <w:t xml:space="preserve"> </w:t>
            </w:r>
            <w:r w:rsidRPr="000D389B">
              <w:rPr>
                <w:lang w:eastAsia="ar-SA"/>
              </w:rPr>
              <w:t>2 г. Жирновска»</w:t>
            </w:r>
          </w:p>
          <w:p w:rsidR="00314FFC" w:rsidRPr="000D389B" w:rsidRDefault="00314FFC" w:rsidP="00932A1C">
            <w:pPr>
              <w:suppressAutoHyphens w:val="0"/>
              <w:spacing w:after="200"/>
            </w:pPr>
            <w:r w:rsidRPr="000D389B">
              <w:rPr>
                <w:lang w:eastAsia="ar-SA"/>
              </w:rPr>
              <w:t>Жирновского муниципального района Волгоградской области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</w:pPr>
            <w:r w:rsidRPr="000D389B">
              <w:t>Кем принята Программа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</w:pPr>
            <w:r w:rsidRPr="000D389B">
              <w:t xml:space="preserve">  </w:t>
            </w:r>
            <w:r>
              <w:t>Педагогическим советом, протокол заседания № 1 от 30.08.2021 Утверждена Управляющим советом, протокол № 1 от 29.08.2021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Заказчик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</w:pPr>
            <w:r w:rsidRPr="008256EB">
              <w:t>Родители, отдел образования  администрации Жирновского муниципального района  Волгоградской области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Разработчики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</w:pPr>
            <w:r w:rsidRPr="00B706FD">
              <w:t>Кандидат на должность</w:t>
            </w:r>
            <w:r>
              <w:t xml:space="preserve"> </w:t>
            </w:r>
            <w:r w:rsidRPr="00B706FD">
              <w:t>директора</w:t>
            </w:r>
            <w:r>
              <w:t xml:space="preserve"> МКОУ «СШ  №2 г. Жирновска» -  Любчик Наталья Степановна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</w:pPr>
            <w:r w:rsidRPr="000D389B">
              <w:t> Исполнители   и соисполнители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1F50D3" w:rsidRDefault="00314FFC" w:rsidP="00932A1C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1F50D3">
              <w:rPr>
                <w:rFonts w:eastAsia="Calibri"/>
                <w:lang w:eastAsia="en-US"/>
              </w:rPr>
              <w:t xml:space="preserve">- Администрация </w:t>
            </w:r>
            <w:r>
              <w:rPr>
                <w:rFonts w:eastAsia="Calibri"/>
                <w:lang w:eastAsia="en-US"/>
              </w:rPr>
              <w:t>ОУ</w:t>
            </w:r>
          </w:p>
          <w:p w:rsidR="00314FFC" w:rsidRPr="001F50D3" w:rsidRDefault="00314FFC" w:rsidP="00932A1C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1F50D3">
              <w:rPr>
                <w:rFonts w:eastAsia="Calibri"/>
                <w:lang w:eastAsia="en-US"/>
              </w:rPr>
              <w:t xml:space="preserve">- Педагогический коллектив </w:t>
            </w:r>
          </w:p>
          <w:p w:rsidR="00314FFC" w:rsidRPr="001F50D3" w:rsidRDefault="00314FFC" w:rsidP="00932A1C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1F50D3">
              <w:rPr>
                <w:rFonts w:eastAsia="Calibri"/>
                <w:lang w:eastAsia="en-US"/>
              </w:rPr>
              <w:t xml:space="preserve">- Обучающиеся </w:t>
            </w:r>
          </w:p>
          <w:p w:rsidR="00314FFC" w:rsidRPr="001F50D3" w:rsidRDefault="00314FFC" w:rsidP="00932A1C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Родители</w:t>
            </w:r>
          </w:p>
          <w:p w:rsidR="00314FFC" w:rsidRPr="000D389B" w:rsidRDefault="00314FFC" w:rsidP="00932A1C">
            <w:pPr>
              <w:suppressAutoHyphens w:val="0"/>
              <w:spacing w:after="200"/>
            </w:pPr>
            <w:r w:rsidRPr="001F50D3">
              <w:rPr>
                <w:rFonts w:eastAsia="Calibri"/>
                <w:lang w:eastAsia="en-US"/>
              </w:rPr>
              <w:t>- Социальные партнёры</w:t>
            </w:r>
          </w:p>
        </w:tc>
      </w:tr>
      <w:tr w:rsidR="00314FFC" w:rsidRPr="000D389B" w:rsidTr="00932A1C">
        <w:trPr>
          <w:trHeight w:val="6000"/>
        </w:trPr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4" w:space="0" w:color="auto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Основание для разработки Программы</w:t>
            </w:r>
          </w:p>
        </w:tc>
        <w:tc>
          <w:tcPr>
            <w:tcW w:w="80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Default="00314FFC" w:rsidP="00932A1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Федеральный закон от 29 декабря 2012 г. N 273-ФЗ "Об образовании в      Российской Федерации"</w:t>
            </w:r>
          </w:p>
          <w:p w:rsidR="00314FFC" w:rsidRDefault="00314FFC" w:rsidP="00932A1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распоряжение Правительства Российской Федерации от 04.09.2014 № 1726-р «Об утверждении Концепции развития дополнительного образования детей»;</w:t>
            </w:r>
          </w:p>
          <w:p w:rsidR="00314FFC" w:rsidRDefault="00314FFC" w:rsidP="00932A1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314FFC" w:rsidRDefault="00314FFC" w:rsidP="00932A1C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Постановление Главного государственного санитарного врача Российской Федерации от 04.07.2014 N 41 «Об утверждении</w:t>
            </w:r>
            <w:r>
              <w:rPr>
                <w:rFonts w:eastAsia="Calibri"/>
                <w:lang w:eastAsia="en-US"/>
              </w:rPr>
      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РФ 20.08.2014, рег.№ 33660)</w:t>
            </w:r>
          </w:p>
          <w:p w:rsidR="00314FFC" w:rsidRDefault="00314FFC" w:rsidP="00932A1C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Устав ОУ</w:t>
            </w:r>
          </w:p>
          <w:p w:rsidR="00314FFC" w:rsidRDefault="00314FFC" w:rsidP="00932A1C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Конвенция о правах ребенка</w:t>
            </w:r>
          </w:p>
          <w:p w:rsidR="00314FFC" w:rsidRPr="000D389B" w:rsidRDefault="00314FFC" w:rsidP="00932A1C">
            <w:pPr>
              <w:suppressAutoHyphens w:val="0"/>
              <w:spacing w:line="276" w:lineRule="auto"/>
              <w:jc w:val="both"/>
            </w:pPr>
            <w:r>
              <w:rPr>
                <w:rFonts w:eastAsia="Calibri"/>
              </w:rPr>
              <w:t>- Локальные акты ОУ</w:t>
            </w:r>
          </w:p>
        </w:tc>
      </w:tr>
      <w:tr w:rsidR="00314FFC" w:rsidRPr="000D389B" w:rsidTr="00932A1C">
        <w:trPr>
          <w:trHeight w:val="336"/>
        </w:trPr>
        <w:tc>
          <w:tcPr>
            <w:tcW w:w="1845" w:type="dxa"/>
            <w:tcBorders>
              <w:top w:val="single" w:sz="4" w:space="0" w:color="auto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FFC" w:rsidRPr="000D389B" w:rsidRDefault="00314FFC" w:rsidP="00932A1C">
            <w:pPr>
              <w:spacing w:after="200" w:line="276" w:lineRule="auto"/>
              <w:jc w:val="both"/>
            </w:pPr>
            <w:r>
              <w:lastRenderedPageBreak/>
              <w:t>Миссия школы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FFC" w:rsidRDefault="00314FFC" w:rsidP="00932A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модели образовательной среды, в которой каждый человек представляет собой уникальную личность, имеющую собственный стиль приобретения знаний и применения их на практике; каждый человек</w:t>
            </w:r>
          </w:p>
          <w:p w:rsidR="00314FFC" w:rsidRDefault="00314FFC" w:rsidP="00932A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обладает огромным потенциалом развития и саморазвитии; каждый человек самостоятельно принимает решения, оценивает последствия своего</w:t>
            </w:r>
          </w:p>
          <w:p w:rsidR="00314FFC" w:rsidRDefault="00314FFC" w:rsidP="00932A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выбора и несет ответственность за него. Школа воспитывает внутренне свободного деятельного человека, живущего в связи с окружающим миром и</w:t>
            </w:r>
          </w:p>
          <w:p w:rsidR="00314FFC" w:rsidRDefault="00314FFC" w:rsidP="00932A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 историей, истинного патриота, знающего и ценящего свою национальную культуру, и в то же время, легко включающегося в общемировое культурное пространство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Цель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4FFC" w:rsidRDefault="00314FFC" w:rsidP="00932A1C">
            <w:pPr>
              <w:suppressAutoHyphens w:val="0"/>
              <w:jc w:val="both"/>
            </w:pPr>
            <w:r>
              <w:t>Создание условий для эффективного развития школы, направленной на обеспечение доступности качественного образования, отвечающего требованиям современного инновационного развития. Формирование открытой инновационной образовательной системы, обладающей высокой</w:t>
            </w:r>
          </w:p>
          <w:p w:rsidR="00314FFC" w:rsidRPr="000D389B" w:rsidRDefault="00314FFC" w:rsidP="00932A1C">
            <w:pPr>
              <w:suppressAutoHyphens w:val="0"/>
              <w:jc w:val="both"/>
            </w:pPr>
            <w:r>
              <w:t>конкурентоспособностью, ориентированной на подготовку выпускника, адаптированного к требованиям современного общества.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Задачи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Default="00314FFC" w:rsidP="00932A1C">
            <w:pPr>
              <w:suppressAutoHyphens w:val="0"/>
              <w:spacing w:line="276" w:lineRule="auto"/>
              <w:jc w:val="both"/>
            </w:pPr>
            <w:r>
              <w:t>Задачами Программы являются:</w:t>
            </w:r>
          </w:p>
          <w:p w:rsidR="00314FFC" w:rsidRDefault="00314FFC" w:rsidP="00932A1C">
            <w:pPr>
              <w:suppressAutoHyphens w:val="0"/>
              <w:spacing w:line="276" w:lineRule="auto"/>
              <w:jc w:val="both"/>
            </w:pPr>
            <w:r>
              <w:t>1. развитие современных механизмов и технологий управления общего образования;</w:t>
            </w:r>
          </w:p>
          <w:p w:rsidR="00314FFC" w:rsidRDefault="00314FFC" w:rsidP="00932A1C">
            <w:pPr>
              <w:suppressAutoHyphens w:val="0"/>
              <w:spacing w:line="276" w:lineRule="auto"/>
              <w:jc w:val="both"/>
            </w:pPr>
            <w:r>
              <w:t>2. развитие информационной образовательной среды;</w:t>
            </w:r>
          </w:p>
          <w:p w:rsidR="00314FFC" w:rsidRDefault="00314FFC" w:rsidP="00932A1C">
            <w:pPr>
              <w:suppressAutoHyphens w:val="0"/>
              <w:spacing w:line="276" w:lineRule="auto"/>
              <w:jc w:val="both"/>
            </w:pPr>
            <w:r>
              <w:t>3. развитие разнонаправленного обучения в рамках образовательного комплекса для удовлетворения запроса участников образовательного процесса;</w:t>
            </w:r>
          </w:p>
          <w:p w:rsidR="00314FFC" w:rsidRDefault="00314FFC" w:rsidP="00932A1C">
            <w:pPr>
              <w:suppressAutoHyphens w:val="0"/>
              <w:spacing w:line="276" w:lineRule="auto"/>
              <w:jc w:val="both"/>
            </w:pPr>
            <w:r>
              <w:t>4. развитие языковой среды и проектно-исследовательских качеств обучающихся;</w:t>
            </w:r>
          </w:p>
          <w:p w:rsidR="00314FFC" w:rsidRPr="000D389B" w:rsidRDefault="00314FFC" w:rsidP="00932A1C">
            <w:pPr>
              <w:suppressAutoHyphens w:val="0"/>
              <w:spacing w:line="276" w:lineRule="auto"/>
              <w:jc w:val="both"/>
            </w:pPr>
            <w:r>
              <w:t>5. формирование востребованной системы оценки качества образования и образовательных результатов.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Сроки и этапы реализации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 xml:space="preserve">I этап: </w:t>
            </w:r>
            <w:r>
              <w:t>2021-22 учебный год – планово-прогностический</w:t>
            </w:r>
          </w:p>
          <w:p w:rsidR="00314FFC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 xml:space="preserve">II этап: </w:t>
            </w:r>
            <w:r>
              <w:t>2022-23, 2023-24, 2024-25 учебный год – практический, основной</w:t>
            </w:r>
          </w:p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 xml:space="preserve">III этап: </w:t>
            </w:r>
            <w:r>
              <w:t>2025-26 учебный год - итоговый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 Источники финансирования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/>
              <w:jc w:val="both"/>
            </w:pPr>
            <w:r w:rsidRPr="000D389B">
              <w:t>1. Бюджетное финансирование</w:t>
            </w:r>
          </w:p>
          <w:p w:rsidR="00314FFC" w:rsidRPr="000D389B" w:rsidRDefault="00314FFC" w:rsidP="00932A1C">
            <w:pPr>
              <w:suppressAutoHyphens w:val="0"/>
              <w:spacing w:after="200"/>
              <w:jc w:val="both"/>
            </w:pPr>
            <w:r w:rsidRPr="000D389B">
              <w:t>2. Внебюджетное финансирование</w:t>
            </w:r>
          </w:p>
          <w:p w:rsidR="00314FFC" w:rsidRPr="000D389B" w:rsidRDefault="00314FFC" w:rsidP="00932A1C">
            <w:pPr>
              <w:suppressAutoHyphens w:val="0"/>
              <w:spacing w:after="200"/>
              <w:jc w:val="both"/>
            </w:pPr>
            <w:r w:rsidRPr="000D389B">
              <w:t>3. Спонсорская помощь, гранты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Ожидаемые конечные результаты реализации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B064BE" w:rsidRDefault="00314FFC" w:rsidP="00932A1C">
            <w:pPr>
              <w:pStyle w:val="a7"/>
              <w:shd w:val="clear" w:color="auto" w:fill="FFFFFF"/>
              <w:spacing w:before="0" w:beforeAutospacing="0" w:after="150" w:afterAutospacing="0"/>
              <w:textAlignment w:val="baseline"/>
              <w:rPr>
                <w:color w:val="3F2518"/>
              </w:rPr>
            </w:pPr>
            <w:r w:rsidRPr="00B064BE">
              <w:rPr>
                <w:color w:val="3F2518"/>
              </w:rPr>
              <w:t>- обеспечение высокого качества образования для всех обучающихся школы в соответствии с требованиями федерального государственного образовательного стандарта и перспективными задачами развития экономики;</w:t>
            </w:r>
          </w:p>
          <w:p w:rsidR="00314FFC" w:rsidRPr="00B064BE" w:rsidRDefault="00314FFC" w:rsidP="00932A1C">
            <w:pPr>
              <w:pStyle w:val="a7"/>
              <w:shd w:val="clear" w:color="auto" w:fill="FFFFFF"/>
              <w:spacing w:before="0" w:beforeAutospacing="0" w:after="150" w:afterAutospacing="0"/>
              <w:textAlignment w:val="baseline"/>
              <w:rPr>
                <w:color w:val="3F2518"/>
              </w:rPr>
            </w:pPr>
            <w:r w:rsidRPr="00B064BE">
              <w:rPr>
                <w:color w:val="3F2518"/>
              </w:rPr>
              <w:t>- повышение позиций школы в федеральных и региональных рейтингах;</w:t>
            </w:r>
          </w:p>
          <w:p w:rsidR="00314FFC" w:rsidRPr="00B064BE" w:rsidRDefault="00314FFC" w:rsidP="00932A1C">
            <w:pPr>
              <w:pStyle w:val="a7"/>
              <w:shd w:val="clear" w:color="auto" w:fill="FFFFFF"/>
              <w:spacing w:before="0" w:beforeAutospacing="0" w:after="150" w:afterAutospacing="0"/>
              <w:textAlignment w:val="baseline"/>
              <w:rPr>
                <w:color w:val="3F2518"/>
              </w:rPr>
            </w:pPr>
            <w:r w:rsidRPr="00B064BE">
              <w:rPr>
                <w:color w:val="3F2518"/>
              </w:rPr>
              <w:t>- повышение доли обучающихся, участвующих в предметных олимпиадах, конкурсах и соревнованиях муниципального и городского уровней;</w:t>
            </w:r>
          </w:p>
          <w:p w:rsidR="00314FFC" w:rsidRPr="00B064BE" w:rsidRDefault="00314FFC" w:rsidP="00932A1C">
            <w:pPr>
              <w:pStyle w:val="a7"/>
              <w:shd w:val="clear" w:color="auto" w:fill="FFFFFF"/>
              <w:spacing w:before="0" w:beforeAutospacing="0" w:after="150" w:afterAutospacing="0"/>
              <w:textAlignment w:val="baseline"/>
              <w:rPr>
                <w:color w:val="3F2518"/>
              </w:rPr>
            </w:pPr>
            <w:r w:rsidRPr="00B064BE">
              <w:rPr>
                <w:color w:val="3F2518"/>
              </w:rPr>
              <w:t xml:space="preserve">- развитие системы дополнительного образования как условия развития </w:t>
            </w:r>
            <w:r w:rsidRPr="00B064BE">
              <w:rPr>
                <w:color w:val="3F2518"/>
              </w:rPr>
              <w:lastRenderedPageBreak/>
              <w:t>талантливых детей, расширение перечня образовательных услуг;</w:t>
            </w:r>
          </w:p>
          <w:p w:rsidR="00314FFC" w:rsidRPr="00B064BE" w:rsidRDefault="00314FFC" w:rsidP="00932A1C">
            <w:pPr>
              <w:pStyle w:val="a7"/>
              <w:shd w:val="clear" w:color="auto" w:fill="FFFFFF"/>
              <w:spacing w:before="0" w:beforeAutospacing="0" w:after="150" w:afterAutospacing="0"/>
              <w:textAlignment w:val="baseline"/>
              <w:rPr>
                <w:color w:val="3F2518"/>
              </w:rPr>
            </w:pPr>
            <w:r w:rsidRPr="00B064BE">
              <w:rPr>
                <w:color w:val="3F2518"/>
              </w:rPr>
              <w:t>- ежегодное участие педагогов школы в профессиональных конкурсах педагогического мастерства;</w:t>
            </w:r>
          </w:p>
          <w:p w:rsidR="00314FFC" w:rsidRPr="000D389B" w:rsidRDefault="00314FFC" w:rsidP="00932A1C">
            <w:pPr>
              <w:pStyle w:val="a7"/>
              <w:shd w:val="clear" w:color="auto" w:fill="FFFFFF"/>
              <w:spacing w:before="0" w:beforeAutospacing="0" w:after="150" w:afterAutospacing="0"/>
              <w:textAlignment w:val="baseline"/>
              <w:rPr>
                <w:color w:val="3F2518"/>
              </w:rPr>
            </w:pPr>
            <w:r w:rsidRPr="00B064BE">
              <w:rPr>
                <w:color w:val="3F2518"/>
              </w:rPr>
              <w:t>- повышение престижа профессии учителя.</w:t>
            </w:r>
          </w:p>
        </w:tc>
      </w:tr>
      <w:tr w:rsidR="00314FFC" w:rsidRPr="000D389B" w:rsidTr="00932A1C">
        <w:tc>
          <w:tcPr>
            <w:tcW w:w="184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</w:pPr>
            <w:r w:rsidRPr="000D389B">
              <w:lastRenderedPageBreak/>
              <w:t>Управление и контроль за выполнением Программы</w:t>
            </w:r>
          </w:p>
        </w:tc>
        <w:tc>
          <w:tcPr>
            <w:tcW w:w="80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0D389B" w:rsidRDefault="00314FFC" w:rsidP="00932A1C">
            <w:pPr>
              <w:suppressAutoHyphens w:val="0"/>
              <w:spacing w:after="200" w:line="276" w:lineRule="auto"/>
              <w:jc w:val="both"/>
            </w:pPr>
            <w:r w:rsidRPr="000D389B">
              <w:t> </w:t>
            </w:r>
            <w:r w:rsidRPr="00B064BE">
              <w:t>Управление Программой осуществляет директор школы через своих заместителей  по учебно-воспитательной и воспитательной работе.      Контроль за исполнением Программы осуществляет управляющий Совет школы,  Координационный Совет программы,  общественность.</w:t>
            </w:r>
          </w:p>
        </w:tc>
      </w:tr>
    </w:tbl>
    <w:p w:rsidR="00314FFC" w:rsidRPr="000D389B" w:rsidRDefault="00314FFC" w:rsidP="00314FFC">
      <w:pPr>
        <w:suppressAutoHyphens w:val="0"/>
        <w:spacing w:after="200" w:line="276" w:lineRule="auto"/>
        <w:jc w:val="both"/>
      </w:pPr>
      <w:r w:rsidRPr="000D389B">
        <w:t> </w:t>
      </w:r>
    </w:p>
    <w:p w:rsidR="00314FFC" w:rsidRPr="00D176A4" w:rsidRDefault="00314FFC" w:rsidP="00314F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ИНФОРМАЦИОННАЯ СПРАВКА О ШКОЛЕ</w:t>
      </w:r>
    </w:p>
    <w:p w:rsidR="00314FFC" w:rsidRPr="00D176A4" w:rsidRDefault="00314FFC" w:rsidP="00314F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6A4">
        <w:rPr>
          <w:b/>
          <w:sz w:val="28"/>
          <w:szCs w:val="28"/>
        </w:rPr>
        <w:t>.1. Общие сведения о школе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1.1.1. Название: муниципальное казённое общеобразовательное учреждение                                       «Средняя школа № 2 города Жирновска» Жирновского муниципального района Волгоградской области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1.1.2. Юридический и фактический адрес: 403791, Волгоградская область,  г. Жирновск, ул. Октябрьская, д. 13,  телефон (факс): (884454)5–23–40,                                                              </w:t>
      </w:r>
      <w:r>
        <w:rPr>
          <w:sz w:val="28"/>
          <w:szCs w:val="28"/>
        </w:rPr>
        <w:t xml:space="preserve">         e-mail: </w:t>
      </w:r>
      <w:r>
        <w:rPr>
          <w:sz w:val="28"/>
          <w:szCs w:val="28"/>
          <w:lang w:val="en-US"/>
        </w:rPr>
        <w:t>shk</w:t>
      </w:r>
      <w:r w:rsidRPr="00B064BE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zhirnovsk</w:t>
      </w:r>
      <w:hyperlink r:id="rId5" w:history="1">
        <w:r w:rsidRPr="00D176A4">
          <w:rPr>
            <w:rStyle w:val="a8"/>
            <w:sz w:val="28"/>
            <w:szCs w:val="28"/>
          </w:rPr>
          <w:t>@yandex.ru</w:t>
        </w:r>
      </w:hyperlink>
      <w:r w:rsidRPr="00D176A4">
        <w:rPr>
          <w:sz w:val="28"/>
          <w:szCs w:val="28"/>
        </w:rPr>
        <w:t xml:space="preserve">, сайт: </w:t>
      </w:r>
      <w:hyperlink r:id="rId6" w:history="1">
        <w:r w:rsidRPr="00D176A4">
          <w:rPr>
            <w:rStyle w:val="a8"/>
            <w:sz w:val="28"/>
            <w:szCs w:val="28"/>
          </w:rPr>
          <w:t>http://www.ghs2.ru/</w:t>
        </w:r>
      </w:hyperlink>
      <w:r w:rsidRPr="00D176A4">
        <w:rPr>
          <w:sz w:val="28"/>
          <w:szCs w:val="28"/>
        </w:rPr>
        <w:t xml:space="preserve"> 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1.1.3. Рук</w:t>
      </w:r>
      <w:r>
        <w:rPr>
          <w:sz w:val="28"/>
          <w:szCs w:val="28"/>
        </w:rPr>
        <w:t>оводитель школы: Любчик Наталья Степановна</w:t>
      </w:r>
    </w:p>
    <w:p w:rsidR="00314FFC" w:rsidRPr="00D176A4" w:rsidRDefault="00314FFC" w:rsidP="00314F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6A4">
        <w:rPr>
          <w:b/>
          <w:sz w:val="28"/>
          <w:szCs w:val="28"/>
        </w:rPr>
        <w:t>.2. Социальное окружение школы. Роль школы в социуме.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Школа имеет целый ряд конкурентных преимуществ: 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удачное местоположение;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внедрение в учебный процесс новых образовательных технологий;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информатизация образования; 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приоритет ценностного отношения к здоровью, использование здоровьесберегающих технологий;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сотрудничество учеников, педагогов, родителей;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благоприятный психологический климат, внимание и забота о каждом участнике образовательного процесса;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система работы с одаренными детьми;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организация внеурочной деятельности детей;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сильный кадровый состав;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материально-техническая база;</w:t>
      </w:r>
    </w:p>
    <w:p w:rsidR="00314FFC" w:rsidRPr="00D176A4" w:rsidRDefault="00314FFC" w:rsidP="00314FFC">
      <w:pPr>
        <w:numPr>
          <w:ilvl w:val="0"/>
          <w:numId w:val="1"/>
        </w:numPr>
        <w:jc w:val="both"/>
        <w:rPr>
          <w:sz w:val="28"/>
          <w:szCs w:val="28"/>
        </w:rPr>
      </w:pPr>
      <w:r w:rsidRPr="00D176A4">
        <w:rPr>
          <w:sz w:val="28"/>
          <w:szCs w:val="28"/>
        </w:rPr>
        <w:t>авторитет среди населения города, муниципалитета, общественности.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      МКОУ «СШ № 2 г. Жирновска» как центр культуры и развития детей ориентируется на удовлетворение эстетических, интеллектуальных и спортивных потребностей каждого учащегося. В школе постоянно проводятся различные мероприятия, конкурсы, концерты, спектакли, лектории. В оборудованном спортивном зале проходят спортивные праздники, соревнования «Весёлые старты», «Папа, мама, я – спортивная семья», ведутся занятия спортивных секций для взрослых и детей. 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      Для родителей организована работа педагогического всеобуча, с лекциями выступают учителя, врачи, работники ГИБДД, КДН, проводятся </w:t>
      </w:r>
      <w:r w:rsidRPr="00D176A4">
        <w:rPr>
          <w:sz w:val="28"/>
          <w:szCs w:val="28"/>
        </w:rPr>
        <w:lastRenderedPageBreak/>
        <w:t>творческие отчеты, конференции, выставки рисунков и поделок, ярмарки детского творчества.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      Учителя выступают с лекциями, беседами перед родителями будущих первоклассников, посещают занятия в подготовительной группе детских дошкольных учреждений, дают открытые уроки. Ежегодно с октября по апрель на безвозмездной основе работает «Субботняя академия» для  будущих первоклассников и их родителей, проводится День открытых дверей. В период работы летнего о</w:t>
      </w:r>
      <w:r>
        <w:rPr>
          <w:sz w:val="28"/>
          <w:szCs w:val="28"/>
        </w:rPr>
        <w:t>здоровительного лагеря «Созвездие</w:t>
      </w:r>
      <w:r w:rsidRPr="00D176A4">
        <w:rPr>
          <w:sz w:val="28"/>
          <w:szCs w:val="28"/>
        </w:rPr>
        <w:t>» на базе школы создается отряд «Дошколята», в который могут входить дети от 6,5 лет.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      Совместно со школьной  библиотекой  проводятся мероприятия по различной тематике. Педагог - библиотекарь предоставляет  материал школьникам для подготовки проектов, рефератов, докладов.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      Школа организует работу коррекционного совета, цель которого -  профилактика безнадзорности, правонарушений учащихся. Разработана программа совместных мероприятий по работе с неблагополучными семьями, детьми группы риска.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Осуществляя нравственное воспитание, школа взаимодействует с организациями дополнительного образования детей. Проводятся беседы, родительские лектории, индивидуальная работа с учащимися.</w:t>
      </w:r>
    </w:p>
    <w:p w:rsidR="00314FFC" w:rsidRPr="00D176A4" w:rsidRDefault="00314FFC" w:rsidP="00314F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6A4">
        <w:rPr>
          <w:b/>
          <w:sz w:val="28"/>
          <w:szCs w:val="28"/>
        </w:rPr>
        <w:t>.3. Сведения об учащихся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                       Динамика численности учащихся за последние 3 года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      В соответствии с Уставом ОО в первый класс принимаются дети, достигшие 6 лет и 6 месяцев при отсутствии противопоказаний по состоянию здоровья. Динамика численности первоклассников:                                                                                    </w:t>
      </w:r>
      <w:r>
        <w:rPr>
          <w:sz w:val="28"/>
          <w:szCs w:val="28"/>
        </w:rPr>
        <w:t xml:space="preserve">                            2019 год  -  26</w:t>
      </w:r>
      <w:r w:rsidRPr="00D176A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 2020 год –  27 человек,  2021 год – 35 человек</w:t>
      </w:r>
      <w:r w:rsidRPr="00D176A4">
        <w:rPr>
          <w:sz w:val="28"/>
          <w:szCs w:val="28"/>
        </w:rPr>
        <w:t>. 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        В начальной школе на сегодняшний день обучается  139 человек.  Десятый класс формируется на основании опросов родителей и учащихся,  поданных заявлений, а также  по результатам ГИА за курс основной школы. Учебный процесс организован так, что каждый учащийся может выбрать индивидуальную траекторию развития для достижения своих целей. В течение последних лет школа старается сохранить контингент учащихся, отсутствует отток в другие образовательные учреждения, нет отсева, все дети школьного возраста обучаются в школе, либо в ССУЗах. На сегодняшний день в ОО обучается 354 учащихся: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0"/>
        <w:gridCol w:w="4700"/>
      </w:tblGrid>
      <w:tr w:rsidR="00314FFC" w:rsidRPr="00D176A4" w:rsidTr="00932A1C"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              Ступень обучения</w:t>
            </w:r>
          </w:p>
        </w:tc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            Количество учащихся</w:t>
            </w:r>
          </w:p>
        </w:tc>
      </w:tr>
      <w:tr w:rsidR="00314FFC" w:rsidRPr="00D176A4" w:rsidTr="00932A1C"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                       I ступень</w:t>
            </w:r>
          </w:p>
        </w:tc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47</w:t>
            </w:r>
          </w:p>
        </w:tc>
      </w:tr>
      <w:tr w:rsidR="00314FFC" w:rsidRPr="00D176A4" w:rsidTr="00932A1C"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                      II ступень</w:t>
            </w:r>
          </w:p>
        </w:tc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</w:tr>
      <w:tr w:rsidR="00314FFC" w:rsidRPr="00D176A4" w:rsidTr="00932A1C"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                     III ступень</w:t>
            </w:r>
          </w:p>
        </w:tc>
        <w:tc>
          <w:tcPr>
            <w:tcW w:w="470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Контингент обучающихся образовательного учреждения (за последние 3 года)</w:t>
      </w:r>
    </w:p>
    <w:tbl>
      <w:tblPr>
        <w:tblpPr w:leftFromText="180" w:rightFromText="180" w:vertAnchor="text" w:horzAnchor="margin" w:tblpXSpec="center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84"/>
        <w:gridCol w:w="2127"/>
        <w:gridCol w:w="1842"/>
      </w:tblGrid>
      <w:tr w:rsidR="00314FFC" w:rsidRPr="00D176A4" w:rsidTr="00932A1C">
        <w:tc>
          <w:tcPr>
            <w:tcW w:w="3794" w:type="dxa"/>
            <w:vMerge w:val="restart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 xml:space="preserve">    Классы</w:t>
            </w:r>
          </w:p>
        </w:tc>
        <w:tc>
          <w:tcPr>
            <w:tcW w:w="5953" w:type="dxa"/>
            <w:gridSpan w:val="3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Количество обучающихся</w:t>
            </w:r>
          </w:p>
        </w:tc>
      </w:tr>
      <w:tr w:rsidR="00314FFC" w:rsidRPr="00D176A4" w:rsidTr="00932A1C">
        <w:tc>
          <w:tcPr>
            <w:tcW w:w="3794" w:type="dxa"/>
            <w:vMerge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14FFC" w:rsidRPr="00D176A4" w:rsidRDefault="00314FFC" w:rsidP="00932A1C">
            <w:pPr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 xml:space="preserve">2018 – 19 </w:t>
            </w:r>
          </w:p>
        </w:tc>
        <w:tc>
          <w:tcPr>
            <w:tcW w:w="2127" w:type="dxa"/>
          </w:tcPr>
          <w:p w:rsidR="00314FFC" w:rsidRPr="00D176A4" w:rsidRDefault="00314FFC" w:rsidP="00932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</w:t>
            </w:r>
          </w:p>
        </w:tc>
        <w:tc>
          <w:tcPr>
            <w:tcW w:w="1842" w:type="dxa"/>
          </w:tcPr>
          <w:p w:rsidR="00314FFC" w:rsidRPr="00D176A4" w:rsidRDefault="00314FFC" w:rsidP="00932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</w:t>
            </w:r>
          </w:p>
        </w:tc>
      </w:tr>
      <w:tr w:rsidR="00314FFC" w:rsidRPr="00D176A4" w:rsidTr="00932A1C">
        <w:trPr>
          <w:trHeight w:val="641"/>
        </w:trPr>
        <w:tc>
          <w:tcPr>
            <w:tcW w:w="379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198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122</w:t>
            </w:r>
          </w:p>
        </w:tc>
        <w:tc>
          <w:tcPr>
            <w:tcW w:w="2127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842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14FFC" w:rsidRPr="00D176A4" w:rsidTr="00932A1C">
        <w:tc>
          <w:tcPr>
            <w:tcW w:w="379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5-9 классы</w:t>
            </w:r>
          </w:p>
        </w:tc>
        <w:tc>
          <w:tcPr>
            <w:tcW w:w="198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201</w:t>
            </w:r>
          </w:p>
        </w:tc>
        <w:tc>
          <w:tcPr>
            <w:tcW w:w="2127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842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14FFC" w:rsidRPr="00D176A4" w:rsidTr="00932A1C">
        <w:tc>
          <w:tcPr>
            <w:tcW w:w="379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10-11 классы</w:t>
            </w:r>
          </w:p>
        </w:tc>
        <w:tc>
          <w:tcPr>
            <w:tcW w:w="198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4FFC" w:rsidRPr="00D176A4" w:rsidTr="00932A1C">
        <w:tc>
          <w:tcPr>
            <w:tcW w:w="379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370</w:t>
            </w:r>
          </w:p>
        </w:tc>
        <w:tc>
          <w:tcPr>
            <w:tcW w:w="2127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842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314FFC" w:rsidRPr="00D176A4" w:rsidTr="00932A1C">
        <w:tc>
          <w:tcPr>
            <w:tcW w:w="379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Средняя наполняемость классов</w:t>
            </w:r>
          </w:p>
        </w:tc>
        <w:tc>
          <w:tcPr>
            <w:tcW w:w="198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21,8</w:t>
            </w:r>
          </w:p>
        </w:tc>
        <w:tc>
          <w:tcPr>
            <w:tcW w:w="2127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2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23, 5</w:t>
            </w:r>
          </w:p>
        </w:tc>
      </w:tr>
    </w:tbl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Контингент обучающихся, осваивающих образовательные программы                                               (по ступеням образования)</w:t>
      </w: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1275"/>
        <w:gridCol w:w="1418"/>
        <w:gridCol w:w="1559"/>
        <w:gridCol w:w="1559"/>
        <w:gridCol w:w="1134"/>
      </w:tblGrid>
      <w:tr w:rsidR="00314FFC" w:rsidRPr="00D176A4" w:rsidTr="00932A1C">
        <w:trPr>
          <w:cantSplit/>
        </w:trPr>
        <w:tc>
          <w:tcPr>
            <w:tcW w:w="1668" w:type="dxa"/>
            <w:vMerge w:val="restart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Уровни учебных программ</w:t>
            </w:r>
          </w:p>
        </w:tc>
        <w:tc>
          <w:tcPr>
            <w:tcW w:w="8079" w:type="dxa"/>
            <w:gridSpan w:val="6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Ступени образования</w:t>
            </w:r>
          </w:p>
        </w:tc>
      </w:tr>
      <w:tr w:rsidR="00314FFC" w:rsidRPr="00D176A4" w:rsidTr="00932A1C">
        <w:trPr>
          <w:cantSplit/>
        </w:trPr>
        <w:tc>
          <w:tcPr>
            <w:tcW w:w="1668" w:type="dxa"/>
            <w:vMerge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I ступень</w:t>
            </w:r>
          </w:p>
        </w:tc>
        <w:tc>
          <w:tcPr>
            <w:tcW w:w="2977" w:type="dxa"/>
            <w:gridSpan w:val="2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 xml:space="preserve"> II ступень</w:t>
            </w:r>
          </w:p>
        </w:tc>
        <w:tc>
          <w:tcPr>
            <w:tcW w:w="2693" w:type="dxa"/>
            <w:gridSpan w:val="2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III ступень</w:t>
            </w:r>
          </w:p>
        </w:tc>
      </w:tr>
      <w:tr w:rsidR="00314FFC" w:rsidRPr="00D176A4" w:rsidTr="00932A1C">
        <w:trPr>
          <w:cantSplit/>
        </w:trPr>
        <w:tc>
          <w:tcPr>
            <w:tcW w:w="1668" w:type="dxa"/>
            <w:vMerge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275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% от общего числа классов ступени</w:t>
            </w:r>
          </w:p>
        </w:tc>
        <w:tc>
          <w:tcPr>
            <w:tcW w:w="1418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559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% от  общего числа классов ступени</w:t>
            </w:r>
          </w:p>
        </w:tc>
        <w:tc>
          <w:tcPr>
            <w:tcW w:w="1559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113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% от общего числа классов ступени</w:t>
            </w:r>
          </w:p>
        </w:tc>
      </w:tr>
      <w:tr w:rsidR="00314FFC" w:rsidRPr="00D176A4" w:rsidTr="00932A1C">
        <w:trPr>
          <w:cantSplit/>
          <w:trHeight w:val="218"/>
        </w:trPr>
        <w:tc>
          <w:tcPr>
            <w:tcW w:w="1668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7</w:t>
            </w:r>
          </w:p>
        </w:tc>
      </w:tr>
      <w:tr w:rsidR="00314FFC" w:rsidRPr="00D176A4" w:rsidTr="00932A1C">
        <w:trPr>
          <w:cantSplit/>
        </w:trPr>
        <w:tc>
          <w:tcPr>
            <w:tcW w:w="1668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1. Базовый уровень</w:t>
            </w:r>
          </w:p>
        </w:tc>
        <w:tc>
          <w:tcPr>
            <w:tcW w:w="1134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275" w:type="dxa"/>
          </w:tcPr>
          <w:p w:rsidR="00314FFC" w:rsidRPr="00D176A4" w:rsidRDefault="00314FFC" w:rsidP="00932A1C">
            <w:pPr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4FFC" w:rsidRPr="00D176A4" w:rsidRDefault="00314FFC" w:rsidP="00932A1C">
            <w:pPr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</w:tcPr>
          <w:p w:rsidR="00314FFC" w:rsidRPr="00D176A4" w:rsidRDefault="00314FFC" w:rsidP="00932A1C">
            <w:pPr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100%</w:t>
            </w:r>
          </w:p>
        </w:tc>
      </w:tr>
    </w:tbl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</w:t>
      </w:r>
    </w:p>
    <w:p w:rsidR="00314FFC" w:rsidRPr="00D176A4" w:rsidRDefault="00314FFC" w:rsidP="00314F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6A4">
        <w:rPr>
          <w:b/>
          <w:sz w:val="28"/>
          <w:szCs w:val="28"/>
        </w:rPr>
        <w:t>.4. Характеристика педагогического персонала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            В школе работает стабильный высокопрофессиональный коллектив, который обеспечивает качественное преподавание предметов учебного плана, внедряет новое содержание образования и современные технологии обучения. Педагоги школы отличаются  высоким интеллектом, внутренней культурой и профессионализмом. Они поддерживают психологический климат сотрудничества и взаимоуважения.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Общее число педагогических работников составляет 24 человека.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Образовательный уровень педагогов: высшее образование имеют  24 педагога (100%).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Кадровый состав по квалификационным категориям: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63"/>
        <w:gridCol w:w="1585"/>
        <w:gridCol w:w="2268"/>
        <w:gridCol w:w="1842"/>
        <w:gridCol w:w="2268"/>
      </w:tblGrid>
      <w:tr w:rsidR="00314FFC" w:rsidRPr="00D176A4" w:rsidTr="00932A1C">
        <w:trPr>
          <w:tblCellSpacing w:w="0" w:type="dxa"/>
        </w:trPr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Категория участников ОП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Всего в ОУ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Имеют высшую категорию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Имеют первую категорию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Соответствуют занимаемой должности</w:t>
            </w:r>
          </w:p>
        </w:tc>
      </w:tr>
      <w:tr w:rsidR="00314FFC" w:rsidRPr="00D176A4" w:rsidTr="00932A1C">
        <w:trPr>
          <w:tblCellSpacing w:w="0" w:type="dxa"/>
        </w:trPr>
        <w:tc>
          <w:tcPr>
            <w:tcW w:w="2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учителя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 w:rsidRPr="00D176A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4FFC" w:rsidRPr="00D176A4" w:rsidRDefault="00314FFC" w:rsidP="00932A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Повышение квалификации: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lastRenderedPageBreak/>
        <w:t>За последние 3 года  согласно Закону «Об образовании в РФ» п</w:t>
      </w:r>
      <w:r>
        <w:rPr>
          <w:sz w:val="28"/>
          <w:szCs w:val="28"/>
        </w:rPr>
        <w:t>рошли курсовую подготовку все 20 педагогов</w:t>
      </w:r>
      <w:r w:rsidRPr="00D176A4">
        <w:rPr>
          <w:sz w:val="28"/>
          <w:szCs w:val="28"/>
        </w:rPr>
        <w:t>. Основная цель – организация работы по внедрению ФГОСов в образовательный процесс, повышение качества образования.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     Анализ динамики профессионального уровня  педагогов за последние три года позволяет сделать вывод об изменении возрастного состава педагогическ</w:t>
      </w:r>
      <w:r>
        <w:rPr>
          <w:sz w:val="28"/>
          <w:szCs w:val="28"/>
        </w:rPr>
        <w:t>ого коллектива, в школу не приходят молодые специалисты</w:t>
      </w:r>
      <w:r w:rsidRPr="00D176A4">
        <w:rPr>
          <w:sz w:val="28"/>
          <w:szCs w:val="28"/>
        </w:rPr>
        <w:t>.   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Имеют почетные звания, отраслевые награды: 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- Почетный ра</w:t>
      </w:r>
      <w:r>
        <w:rPr>
          <w:sz w:val="28"/>
          <w:szCs w:val="28"/>
        </w:rPr>
        <w:t>ботник общего образования РФ – 2</w:t>
      </w:r>
      <w:r w:rsidRPr="00D176A4">
        <w:rPr>
          <w:sz w:val="28"/>
          <w:szCs w:val="28"/>
        </w:rPr>
        <w:t xml:space="preserve"> чел.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- Почетная грамота Министерства образования и науки РФ – 7 чел.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-  победитель конкурса лучших учителей России в ПНП «Образование» — 1 чел. 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- победитель конкурса «Лучший молодой учит</w:t>
      </w:r>
      <w:r>
        <w:rPr>
          <w:sz w:val="28"/>
          <w:szCs w:val="28"/>
        </w:rPr>
        <w:t>ель  Волгоградской области»  – 4</w:t>
      </w:r>
      <w:r w:rsidRPr="00D176A4">
        <w:rPr>
          <w:sz w:val="28"/>
          <w:szCs w:val="28"/>
        </w:rPr>
        <w:t xml:space="preserve"> чел. 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- призеры  муниципальных конкурсов профессионального мастерства – 1 чел.                                      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            Согласно Уставу в школе действуют органы управления: Общее собрание работников, Педагогический совет, Управляющий совет. Родители принимают активное участие в жизни школы, участвуя в деятельности органов управления, в организации внеклассных мероприятий, Дней открытых дверей, экскурсий, конференций. Вопросы школьной жизни решаются совместно с родителями и Советом старшеклассников. На общих собраниях утверждаются основные направления развития школы, принимается Устав школы, правила внутреннего распорядка, избирается Управляющий  совет. Родители оказывают помощь в создании учебно – материальной базы учреждения.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</w:p>
    <w:p w:rsidR="00314FFC" w:rsidRPr="00D176A4" w:rsidRDefault="00314FFC" w:rsidP="00314FF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6A4">
        <w:rPr>
          <w:b/>
          <w:sz w:val="28"/>
          <w:szCs w:val="28"/>
        </w:rPr>
        <w:t>.5. Образовательный процесс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            Главная цель образовательного процесса школы – повышение качества и доступности образования учащихся. В школе он построен на основе дифференциации, способствует максимальному раскрытию способностей учащихся и их профессиональному, жизненному самоопределению. Содержание образования определяет выбор педагогических технологий, подбор форм, приемов и воспитательных средств. Приоритетными в школе считаются технологии, которые обеспечивают личностное развитие ребенка за счет уменьшения доли репродуктивной деятельности в учебном процессе, снижения нагрузки и более эффективного использования учебного времени. Школа успешно решает проблему доступности качественного современного образования за счет высокого профессионализма педагогов, применения современных технологий, в том числе ИКТ, в образовательном процессе, а также за счет того, что учащиеся могут выбирать предметы для изучения на факультативных занятиях, учебных практиках, элективных курсах, практикумах. 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t>Результаты образовательной деятельности за последние 3 года</w:t>
      </w:r>
      <w:r>
        <w:rPr>
          <w:sz w:val="28"/>
          <w:szCs w:val="28"/>
        </w:rPr>
        <w:t>: успешность обучения 100%, качество знаний свыше 61%.</w:t>
      </w:r>
      <w:r w:rsidRPr="00D176A4">
        <w:rPr>
          <w:sz w:val="28"/>
          <w:szCs w:val="28"/>
        </w:rPr>
        <w:t xml:space="preserve">           </w:t>
      </w:r>
    </w:p>
    <w:p w:rsidR="00314FFC" w:rsidRPr="00D176A4" w:rsidRDefault="00314FFC" w:rsidP="00314FFC">
      <w:pPr>
        <w:ind w:firstLine="709"/>
        <w:jc w:val="both"/>
        <w:rPr>
          <w:sz w:val="28"/>
          <w:szCs w:val="28"/>
        </w:rPr>
      </w:pPr>
    </w:p>
    <w:p w:rsidR="00314FFC" w:rsidRDefault="00314FFC" w:rsidP="00314FFC">
      <w:pPr>
        <w:ind w:firstLine="709"/>
        <w:jc w:val="both"/>
        <w:rPr>
          <w:sz w:val="28"/>
          <w:szCs w:val="28"/>
        </w:rPr>
      </w:pPr>
      <w:r w:rsidRPr="00D176A4">
        <w:rPr>
          <w:sz w:val="28"/>
          <w:szCs w:val="28"/>
        </w:rPr>
        <w:lastRenderedPageBreak/>
        <w:t xml:space="preserve"> Информация о количестве участников школьного этапа                                                         Всероссий</w:t>
      </w:r>
      <w:r>
        <w:rPr>
          <w:sz w:val="28"/>
          <w:szCs w:val="28"/>
        </w:rPr>
        <w:t>ской предметной олимпиады в 2020-21</w:t>
      </w:r>
    </w:p>
    <w:p w:rsidR="00314FFC" w:rsidRPr="006C287F" w:rsidRDefault="00314FFC" w:rsidP="00314FFC">
      <w:pPr>
        <w:jc w:val="center"/>
        <w:rPr>
          <w:sz w:val="28"/>
          <w:szCs w:val="28"/>
        </w:rPr>
      </w:pPr>
      <w:r w:rsidRPr="006C287F">
        <w:rPr>
          <w:sz w:val="28"/>
          <w:szCs w:val="28"/>
        </w:rPr>
        <w:t>Победители муниципального этапа 2020-21</w:t>
      </w:r>
    </w:p>
    <w:tbl>
      <w:tblPr>
        <w:tblStyle w:val="a4"/>
        <w:tblW w:w="0" w:type="auto"/>
        <w:tblInd w:w="250" w:type="dxa"/>
        <w:tblLook w:val="04A0"/>
      </w:tblPr>
      <w:tblGrid>
        <w:gridCol w:w="992"/>
        <w:gridCol w:w="3268"/>
        <w:gridCol w:w="3678"/>
        <w:gridCol w:w="1843"/>
      </w:tblGrid>
      <w:tr w:rsidR="00314FFC" w:rsidRPr="006C287F" w:rsidTr="00932A1C">
        <w:tc>
          <w:tcPr>
            <w:tcW w:w="992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Мишунин Владимир</w:t>
            </w:r>
          </w:p>
        </w:tc>
        <w:tc>
          <w:tcPr>
            <w:tcW w:w="3678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география -8</w:t>
            </w:r>
          </w:p>
        </w:tc>
        <w:tc>
          <w:tcPr>
            <w:tcW w:w="184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Любчик Н.С.</w:t>
            </w:r>
          </w:p>
        </w:tc>
      </w:tr>
      <w:tr w:rsidR="00314FFC" w:rsidRPr="006C287F" w:rsidTr="00932A1C">
        <w:tc>
          <w:tcPr>
            <w:tcW w:w="992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Васина Валерия</w:t>
            </w:r>
          </w:p>
        </w:tc>
        <w:tc>
          <w:tcPr>
            <w:tcW w:w="3678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Физ-ра-8 (за 9-й класс)</w:t>
            </w:r>
          </w:p>
        </w:tc>
        <w:tc>
          <w:tcPr>
            <w:tcW w:w="184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Васина Л.В.</w:t>
            </w:r>
          </w:p>
        </w:tc>
      </w:tr>
      <w:tr w:rsidR="00314FFC" w:rsidRPr="006C287F" w:rsidTr="00932A1C">
        <w:tc>
          <w:tcPr>
            <w:tcW w:w="992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Басалаев Роман</w:t>
            </w:r>
          </w:p>
        </w:tc>
        <w:tc>
          <w:tcPr>
            <w:tcW w:w="3678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Физ-ра-8</w:t>
            </w:r>
          </w:p>
        </w:tc>
        <w:tc>
          <w:tcPr>
            <w:tcW w:w="184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Васина Л.В.</w:t>
            </w:r>
          </w:p>
        </w:tc>
      </w:tr>
    </w:tbl>
    <w:p w:rsidR="00314FFC" w:rsidRDefault="00314FFC" w:rsidP="00314FFC">
      <w:r>
        <w:t xml:space="preserve">                                     </w:t>
      </w:r>
    </w:p>
    <w:p w:rsidR="00314FFC" w:rsidRPr="006C287F" w:rsidRDefault="00314FFC" w:rsidP="00314FFC">
      <w:pPr>
        <w:jc w:val="center"/>
        <w:rPr>
          <w:sz w:val="28"/>
          <w:szCs w:val="28"/>
        </w:rPr>
      </w:pPr>
      <w:r w:rsidRPr="006C287F">
        <w:rPr>
          <w:sz w:val="28"/>
          <w:szCs w:val="28"/>
        </w:rPr>
        <w:t>П</w:t>
      </w:r>
      <w:r>
        <w:rPr>
          <w:sz w:val="28"/>
          <w:szCs w:val="28"/>
        </w:rPr>
        <w:t>ризеры муниципального этапа 2020-21</w:t>
      </w: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817"/>
        <w:gridCol w:w="3580"/>
        <w:gridCol w:w="2457"/>
        <w:gridCol w:w="2893"/>
      </w:tblGrid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Каротицкая Злата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География - 7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Любчик Н.С.</w:t>
            </w:r>
          </w:p>
        </w:tc>
      </w:tr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Басалаев Роман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ОБЖ-8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Марочкина Е.А.</w:t>
            </w:r>
          </w:p>
        </w:tc>
      </w:tr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 xml:space="preserve">Носачев Алексей 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ОБЖ-7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Марочкина Е.А.</w:t>
            </w:r>
          </w:p>
        </w:tc>
      </w:tr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4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Щербакова Екатерина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ОБЖ-7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Марочкина Е.А.</w:t>
            </w:r>
          </w:p>
        </w:tc>
      </w:tr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5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Стороженко Алина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Физ-ра-11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Марочкина Е.А.</w:t>
            </w:r>
          </w:p>
        </w:tc>
      </w:tr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6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Маслиев Никита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Физ-ра-8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Васина Л.В.</w:t>
            </w:r>
          </w:p>
        </w:tc>
      </w:tr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7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Иванов Александр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Физ-ра-7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Васина Л.В.</w:t>
            </w:r>
          </w:p>
        </w:tc>
      </w:tr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8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Ищенко Полина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Физ-ра-7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Васина Л.В.</w:t>
            </w:r>
          </w:p>
        </w:tc>
      </w:tr>
      <w:tr w:rsidR="00314FFC" w:rsidRPr="006C287F" w:rsidTr="00932A1C">
        <w:tc>
          <w:tcPr>
            <w:tcW w:w="81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9</w:t>
            </w:r>
          </w:p>
        </w:tc>
        <w:tc>
          <w:tcPr>
            <w:tcW w:w="358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Уютова Елизавета</w:t>
            </w:r>
          </w:p>
        </w:tc>
        <w:tc>
          <w:tcPr>
            <w:tcW w:w="245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Литература-10</w:t>
            </w:r>
          </w:p>
        </w:tc>
        <w:tc>
          <w:tcPr>
            <w:tcW w:w="2893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Сидельникова А.В.</w:t>
            </w:r>
          </w:p>
        </w:tc>
      </w:tr>
    </w:tbl>
    <w:p w:rsidR="00314FFC" w:rsidRDefault="00314FFC" w:rsidP="00314FFC">
      <w:pPr>
        <w:jc w:val="center"/>
      </w:pPr>
      <w:r>
        <w:br w:type="textWrapping" w:clear="all"/>
      </w:r>
    </w:p>
    <w:p w:rsidR="00314FFC" w:rsidRPr="006C287F" w:rsidRDefault="00314FFC" w:rsidP="00314FFC">
      <w:pPr>
        <w:jc w:val="center"/>
        <w:rPr>
          <w:sz w:val="28"/>
          <w:szCs w:val="28"/>
        </w:rPr>
      </w:pPr>
      <w:r w:rsidRPr="006C287F">
        <w:rPr>
          <w:sz w:val="28"/>
          <w:szCs w:val="28"/>
        </w:rPr>
        <w:t>Итого участников -   135 олимпиад, 58 участ</w:t>
      </w:r>
      <w:r>
        <w:rPr>
          <w:sz w:val="28"/>
          <w:szCs w:val="28"/>
        </w:rPr>
        <w:t xml:space="preserve">ников (в прош.году 68), из них </w:t>
      </w:r>
      <w:r w:rsidRPr="006C287F">
        <w:rPr>
          <w:sz w:val="28"/>
          <w:szCs w:val="28"/>
        </w:rPr>
        <w:t>победителей – 3, призеров –  9  (в прош. году 7 и 12)</w:t>
      </w:r>
    </w:p>
    <w:p w:rsidR="00314FFC" w:rsidRDefault="00314FFC" w:rsidP="00314FFC"/>
    <w:p w:rsidR="00314FFC" w:rsidRPr="006C287F" w:rsidRDefault="00314FFC" w:rsidP="00314FFC">
      <w:pPr>
        <w:jc w:val="center"/>
        <w:rPr>
          <w:sz w:val="28"/>
          <w:szCs w:val="28"/>
        </w:rPr>
      </w:pPr>
      <w:r w:rsidRPr="006C287F">
        <w:rPr>
          <w:sz w:val="28"/>
          <w:szCs w:val="28"/>
        </w:rPr>
        <w:t xml:space="preserve">Участники регионального этапа ВОШ </w:t>
      </w:r>
    </w:p>
    <w:p w:rsidR="00314FFC" w:rsidRPr="006C287F" w:rsidRDefault="00314FFC" w:rsidP="00314FF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67"/>
        <w:gridCol w:w="1917"/>
        <w:gridCol w:w="858"/>
        <w:gridCol w:w="1997"/>
        <w:gridCol w:w="1670"/>
        <w:gridCol w:w="1928"/>
      </w:tblGrid>
      <w:tr w:rsidR="00314FFC" w:rsidRPr="006C287F" w:rsidTr="00932A1C">
        <w:tc>
          <w:tcPr>
            <w:tcW w:w="1951" w:type="dxa"/>
          </w:tcPr>
          <w:p w:rsidR="00314FFC" w:rsidRPr="006C287F" w:rsidRDefault="00314FFC" w:rsidP="00932A1C">
            <w:pPr>
              <w:jc w:val="center"/>
              <w:rPr>
                <w:i/>
                <w:sz w:val="28"/>
                <w:szCs w:val="28"/>
              </w:rPr>
            </w:pPr>
            <w:r w:rsidRPr="006C287F">
              <w:rPr>
                <w:i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314FFC" w:rsidRPr="006C287F" w:rsidRDefault="00314FFC" w:rsidP="00932A1C">
            <w:pPr>
              <w:jc w:val="center"/>
              <w:rPr>
                <w:i/>
                <w:sz w:val="28"/>
                <w:szCs w:val="28"/>
              </w:rPr>
            </w:pPr>
            <w:r w:rsidRPr="006C287F">
              <w:rPr>
                <w:i/>
                <w:sz w:val="28"/>
                <w:szCs w:val="28"/>
              </w:rPr>
              <w:t>Ф.И.О.</w:t>
            </w:r>
          </w:p>
        </w:tc>
        <w:tc>
          <w:tcPr>
            <w:tcW w:w="850" w:type="dxa"/>
          </w:tcPr>
          <w:p w:rsidR="00314FFC" w:rsidRPr="006C287F" w:rsidRDefault="00314FFC" w:rsidP="00932A1C">
            <w:pPr>
              <w:jc w:val="center"/>
              <w:rPr>
                <w:i/>
                <w:sz w:val="28"/>
                <w:szCs w:val="28"/>
              </w:rPr>
            </w:pPr>
            <w:r w:rsidRPr="006C287F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314FFC" w:rsidRPr="006C287F" w:rsidRDefault="00314FFC" w:rsidP="00932A1C">
            <w:pPr>
              <w:rPr>
                <w:i/>
                <w:sz w:val="28"/>
                <w:szCs w:val="28"/>
              </w:rPr>
            </w:pPr>
            <w:r w:rsidRPr="006C287F">
              <w:rPr>
                <w:i/>
                <w:sz w:val="28"/>
                <w:szCs w:val="28"/>
              </w:rPr>
              <w:t>основание для участия в РЭ ВОШ</w:t>
            </w:r>
          </w:p>
        </w:tc>
        <w:tc>
          <w:tcPr>
            <w:tcW w:w="2126" w:type="dxa"/>
          </w:tcPr>
          <w:p w:rsidR="00314FFC" w:rsidRPr="006C287F" w:rsidRDefault="00314FFC" w:rsidP="00932A1C">
            <w:pPr>
              <w:jc w:val="center"/>
              <w:rPr>
                <w:i/>
                <w:sz w:val="28"/>
                <w:szCs w:val="28"/>
              </w:rPr>
            </w:pPr>
            <w:r w:rsidRPr="006C287F">
              <w:rPr>
                <w:i/>
                <w:sz w:val="28"/>
                <w:szCs w:val="28"/>
              </w:rPr>
              <w:t>учитель</w:t>
            </w:r>
          </w:p>
        </w:tc>
        <w:tc>
          <w:tcPr>
            <w:tcW w:w="3544" w:type="dxa"/>
          </w:tcPr>
          <w:p w:rsidR="00314FFC" w:rsidRPr="006C287F" w:rsidRDefault="00314FFC" w:rsidP="00932A1C">
            <w:pPr>
              <w:jc w:val="center"/>
              <w:rPr>
                <w:i/>
                <w:sz w:val="28"/>
                <w:szCs w:val="28"/>
              </w:rPr>
            </w:pPr>
            <w:r w:rsidRPr="006C287F">
              <w:rPr>
                <w:i/>
                <w:sz w:val="28"/>
                <w:szCs w:val="28"/>
              </w:rPr>
              <w:t xml:space="preserve">участие в РЭ </w:t>
            </w:r>
          </w:p>
        </w:tc>
      </w:tr>
      <w:tr w:rsidR="00314FFC" w:rsidRPr="006C287F" w:rsidTr="00932A1C">
        <w:tc>
          <w:tcPr>
            <w:tcW w:w="1951" w:type="dxa"/>
            <w:vMerge w:val="restart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физкультура</w:t>
            </w:r>
          </w:p>
          <w:p w:rsidR="00314FFC" w:rsidRPr="006C287F" w:rsidRDefault="00314FFC" w:rsidP="00932A1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Васина Валерия</w:t>
            </w:r>
          </w:p>
        </w:tc>
        <w:tc>
          <w:tcPr>
            <w:tcW w:w="85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Победитель МЭ</w:t>
            </w:r>
          </w:p>
        </w:tc>
        <w:tc>
          <w:tcPr>
            <w:tcW w:w="2126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 xml:space="preserve"> Васина Л.В.</w:t>
            </w:r>
          </w:p>
          <w:p w:rsidR="00314FFC" w:rsidRPr="006C287F" w:rsidRDefault="00314FFC" w:rsidP="00932A1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Да - победитель</w:t>
            </w:r>
          </w:p>
        </w:tc>
      </w:tr>
      <w:tr w:rsidR="00314FFC" w:rsidRPr="006C287F" w:rsidTr="00932A1C">
        <w:tc>
          <w:tcPr>
            <w:tcW w:w="1951" w:type="dxa"/>
            <w:vMerge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Стороженко Алина</w:t>
            </w:r>
          </w:p>
        </w:tc>
        <w:tc>
          <w:tcPr>
            <w:tcW w:w="850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Призер МЭ</w:t>
            </w:r>
          </w:p>
          <w:p w:rsidR="00314FFC" w:rsidRPr="006C287F" w:rsidRDefault="00314FFC" w:rsidP="00932A1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Марочкина Е.А.</w:t>
            </w:r>
          </w:p>
        </w:tc>
        <w:tc>
          <w:tcPr>
            <w:tcW w:w="3544" w:type="dxa"/>
          </w:tcPr>
          <w:p w:rsidR="00314FFC" w:rsidRPr="006C287F" w:rsidRDefault="00314FFC" w:rsidP="00932A1C">
            <w:pPr>
              <w:rPr>
                <w:sz w:val="28"/>
                <w:szCs w:val="28"/>
              </w:rPr>
            </w:pPr>
            <w:r w:rsidRPr="006C287F">
              <w:rPr>
                <w:sz w:val="28"/>
                <w:szCs w:val="28"/>
              </w:rPr>
              <w:t>Да - участник</w:t>
            </w:r>
          </w:p>
        </w:tc>
      </w:tr>
    </w:tbl>
    <w:p w:rsidR="00314FFC" w:rsidRDefault="00314FFC" w:rsidP="00314FFC"/>
    <w:p w:rsidR="00314FFC" w:rsidRPr="006C287F" w:rsidRDefault="00314FFC" w:rsidP="00314FFC">
      <w:pPr>
        <w:rPr>
          <w:sz w:val="28"/>
          <w:szCs w:val="28"/>
        </w:rPr>
      </w:pPr>
      <w:r w:rsidRPr="006C287F">
        <w:rPr>
          <w:sz w:val="28"/>
          <w:szCs w:val="28"/>
        </w:rPr>
        <w:t>В прошлом году 1 победитель по физ-ре, 1 участник</w:t>
      </w:r>
    </w:p>
    <w:p w:rsidR="00314FFC" w:rsidRDefault="00314FFC" w:rsidP="00314FFC">
      <w:pPr>
        <w:jc w:val="both"/>
        <w:rPr>
          <w:sz w:val="28"/>
          <w:szCs w:val="28"/>
        </w:rPr>
      </w:pPr>
      <w:r w:rsidRPr="00D176A4">
        <w:rPr>
          <w:sz w:val="28"/>
          <w:szCs w:val="28"/>
        </w:rPr>
        <w:t xml:space="preserve">       Подтверждением высокого качества образования является также 100% поступление выпускников в вузы и  ссузы.  </w:t>
      </w:r>
    </w:p>
    <w:p w:rsidR="00314FFC" w:rsidRDefault="00314FFC" w:rsidP="00314FFC">
      <w:pPr>
        <w:ind w:firstLine="709"/>
        <w:jc w:val="both"/>
        <w:rPr>
          <w:sz w:val="28"/>
          <w:szCs w:val="28"/>
        </w:rPr>
      </w:pPr>
    </w:p>
    <w:p w:rsidR="00314FFC" w:rsidRDefault="00314FFC" w:rsidP="00314FF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B706FD">
        <w:rPr>
          <w:b/>
          <w:bCs/>
          <w:sz w:val="28"/>
          <w:szCs w:val="28"/>
        </w:rPr>
        <w:t>ОБЩАЯ ХАРАКТЕРИСТИКА ПРОГРАММЫ</w:t>
      </w:r>
    </w:p>
    <w:p w:rsidR="00314FFC" w:rsidRPr="00D176A4" w:rsidRDefault="00314FFC" w:rsidP="00314FFC">
      <w:pPr>
        <w:ind w:firstLine="709"/>
        <w:jc w:val="center"/>
        <w:rPr>
          <w:b/>
          <w:bCs/>
          <w:sz w:val="28"/>
          <w:szCs w:val="28"/>
        </w:rPr>
      </w:pPr>
    </w:p>
    <w:p w:rsidR="00314FFC" w:rsidRDefault="00314FFC" w:rsidP="0031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 с</w:t>
      </w:r>
      <w:r w:rsidRPr="00880079">
        <w:rPr>
          <w:sz w:val="28"/>
          <w:szCs w:val="28"/>
        </w:rPr>
        <w:t>оздание условий для эффективного развития школы, направленной на обеспечение доступности качественного образования, отвечающего требованиям современного инновационного развития. Формирование открытой инновационной образовательной системы, обладающей высокой</w:t>
      </w:r>
      <w:r>
        <w:rPr>
          <w:sz w:val="28"/>
          <w:szCs w:val="28"/>
        </w:rPr>
        <w:t xml:space="preserve"> </w:t>
      </w:r>
      <w:r w:rsidRPr="00880079">
        <w:rPr>
          <w:sz w:val="28"/>
          <w:szCs w:val="28"/>
        </w:rPr>
        <w:t>конкурентоспособностью, ориентированной на подготовку выпускника, адаптированного к требованиям современного общества.</w:t>
      </w:r>
    </w:p>
    <w:p w:rsidR="00314FFC" w:rsidRDefault="00314FFC" w:rsidP="0031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314FFC" w:rsidRPr="00880079" w:rsidRDefault="00314FFC" w:rsidP="00314FFC">
      <w:pPr>
        <w:ind w:firstLine="709"/>
        <w:jc w:val="both"/>
        <w:rPr>
          <w:sz w:val="28"/>
          <w:szCs w:val="28"/>
        </w:rPr>
      </w:pPr>
      <w:r w:rsidRPr="00880079">
        <w:rPr>
          <w:sz w:val="28"/>
          <w:szCs w:val="28"/>
        </w:rPr>
        <w:t>1. развитие современных механизмов и технологий управления общего образования;</w:t>
      </w:r>
    </w:p>
    <w:p w:rsidR="00314FFC" w:rsidRPr="00880079" w:rsidRDefault="00314FFC" w:rsidP="00314FFC">
      <w:pPr>
        <w:ind w:firstLine="709"/>
        <w:jc w:val="both"/>
        <w:rPr>
          <w:sz w:val="28"/>
          <w:szCs w:val="28"/>
        </w:rPr>
      </w:pPr>
      <w:r w:rsidRPr="00880079">
        <w:rPr>
          <w:sz w:val="28"/>
          <w:szCs w:val="28"/>
        </w:rPr>
        <w:t>2. развитие информационной образовательной среды;</w:t>
      </w:r>
    </w:p>
    <w:p w:rsidR="00314FFC" w:rsidRPr="00880079" w:rsidRDefault="00314FFC" w:rsidP="00314FFC">
      <w:pPr>
        <w:ind w:firstLine="709"/>
        <w:jc w:val="both"/>
        <w:rPr>
          <w:sz w:val="28"/>
          <w:szCs w:val="28"/>
        </w:rPr>
      </w:pPr>
      <w:r w:rsidRPr="00880079">
        <w:rPr>
          <w:sz w:val="28"/>
          <w:szCs w:val="28"/>
        </w:rPr>
        <w:t>3. развитие разнонаправленного обучения в рамках образовательного комплекса для удовлетворения запроса участников образовательного процесса;</w:t>
      </w:r>
    </w:p>
    <w:p w:rsidR="00314FFC" w:rsidRPr="00880079" w:rsidRDefault="00314FFC" w:rsidP="00314FFC">
      <w:pPr>
        <w:ind w:firstLine="709"/>
        <w:jc w:val="both"/>
        <w:rPr>
          <w:sz w:val="28"/>
          <w:szCs w:val="28"/>
        </w:rPr>
      </w:pPr>
      <w:r w:rsidRPr="00880079">
        <w:rPr>
          <w:sz w:val="28"/>
          <w:szCs w:val="28"/>
        </w:rPr>
        <w:t>4. развитие языковой среды и проектно-исследовательских качеств обучающихся;</w:t>
      </w:r>
    </w:p>
    <w:p w:rsidR="00314FFC" w:rsidRDefault="00314FFC" w:rsidP="00314FFC">
      <w:pPr>
        <w:ind w:firstLine="709"/>
        <w:jc w:val="both"/>
        <w:rPr>
          <w:sz w:val="28"/>
          <w:szCs w:val="28"/>
        </w:rPr>
      </w:pPr>
      <w:r w:rsidRPr="00880079">
        <w:rPr>
          <w:sz w:val="28"/>
          <w:szCs w:val="28"/>
        </w:rPr>
        <w:t>5.формирование востребованной системы оценки качества образования и образовательных результатов.</w:t>
      </w:r>
    </w:p>
    <w:p w:rsidR="00314FFC" w:rsidRDefault="00314FFC" w:rsidP="0031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 осуществляет работу по шести направлениям:</w:t>
      </w:r>
    </w:p>
    <w:p w:rsidR="00314FFC" w:rsidRPr="00FF6613" w:rsidRDefault="00314FFC" w:rsidP="00314FFC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613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FF6613">
        <w:rPr>
          <w:sz w:val="28"/>
          <w:szCs w:val="28"/>
        </w:rPr>
        <w:t>речи                                                                                                                 - Безопасное поведение детей вне школы</w:t>
      </w:r>
    </w:p>
    <w:p w:rsidR="00314FFC" w:rsidRPr="00FF6613" w:rsidRDefault="00314FFC" w:rsidP="00314FFC">
      <w:pPr>
        <w:ind w:left="1985"/>
        <w:rPr>
          <w:sz w:val="28"/>
          <w:szCs w:val="28"/>
        </w:rPr>
      </w:pPr>
      <w:r w:rsidRPr="00FF6613">
        <w:rPr>
          <w:sz w:val="28"/>
          <w:szCs w:val="28"/>
        </w:rPr>
        <w:t>- Проектно-исследовательская деятельность</w:t>
      </w:r>
    </w:p>
    <w:p w:rsidR="00314FFC" w:rsidRPr="00FF6613" w:rsidRDefault="00314FFC" w:rsidP="00314FFC">
      <w:pPr>
        <w:ind w:left="1985"/>
        <w:rPr>
          <w:sz w:val="28"/>
          <w:szCs w:val="28"/>
        </w:rPr>
      </w:pPr>
      <w:r w:rsidRPr="00FF6613">
        <w:rPr>
          <w:sz w:val="28"/>
          <w:szCs w:val="28"/>
        </w:rPr>
        <w:t>- Формирование системы гражданственности и патриотизма</w:t>
      </w:r>
    </w:p>
    <w:p w:rsidR="00314FFC" w:rsidRDefault="00314FFC" w:rsidP="00314FFC">
      <w:pPr>
        <w:ind w:left="1985"/>
        <w:rPr>
          <w:sz w:val="28"/>
          <w:szCs w:val="28"/>
        </w:rPr>
      </w:pPr>
      <w:r w:rsidRPr="00FF6613">
        <w:rPr>
          <w:sz w:val="28"/>
          <w:szCs w:val="28"/>
        </w:rPr>
        <w:t>- Становление сотрудников МВД                                                                                         - Класс МЧС</w:t>
      </w:r>
    </w:p>
    <w:p w:rsidR="00314FFC" w:rsidRPr="00FF6613" w:rsidRDefault="00314FFC" w:rsidP="00314FFC">
      <w:pPr>
        <w:ind w:left="1985"/>
        <w:rPr>
          <w:sz w:val="28"/>
          <w:szCs w:val="28"/>
        </w:rPr>
      </w:pPr>
    </w:p>
    <w:p w:rsidR="00314FFC" w:rsidRDefault="00314FFC" w:rsidP="00314FF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ЭТАПЫ РЕАЛИЗАЦИИ ПРОГРАММЫ </w:t>
      </w:r>
    </w:p>
    <w:p w:rsidR="00314FFC" w:rsidRDefault="00314FFC" w:rsidP="00314FFC">
      <w:pPr>
        <w:ind w:firstLine="709"/>
        <w:jc w:val="center"/>
        <w:rPr>
          <w:b/>
          <w:bCs/>
          <w:sz w:val="28"/>
          <w:szCs w:val="28"/>
        </w:rPr>
      </w:pPr>
    </w:p>
    <w:p w:rsidR="00314FFC" w:rsidRDefault="00314FFC" w:rsidP="00314F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коллективом МКОУ «СШ № 2 г. Жирновска» и включает три этапа:</w:t>
      </w:r>
    </w:p>
    <w:p w:rsidR="00314FFC" w:rsidRDefault="00314FFC" w:rsidP="00314FFC">
      <w:pPr>
        <w:ind w:firstLine="567"/>
        <w:jc w:val="both"/>
        <w:rPr>
          <w:sz w:val="28"/>
          <w:szCs w:val="28"/>
        </w:rPr>
      </w:pPr>
    </w:p>
    <w:p w:rsidR="00314FFC" w:rsidRPr="00105A3D" w:rsidRDefault="00314FFC" w:rsidP="00314FFC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105A3D">
        <w:rPr>
          <w:sz w:val="28"/>
          <w:szCs w:val="28"/>
        </w:rPr>
        <w:t>I этап: планово-прогностический (</w:t>
      </w:r>
      <w:r>
        <w:rPr>
          <w:sz w:val="28"/>
          <w:szCs w:val="28"/>
        </w:rPr>
        <w:t>сентябрь 2021 – сентябрь 2022</w:t>
      </w:r>
      <w:r w:rsidRPr="006C287F">
        <w:rPr>
          <w:sz w:val="28"/>
          <w:szCs w:val="28"/>
        </w:rPr>
        <w:t xml:space="preserve"> гг.)</w:t>
      </w:r>
      <w:r w:rsidRPr="00105A3D">
        <w:rPr>
          <w:sz w:val="28"/>
          <w:szCs w:val="28"/>
        </w:rPr>
        <w:t xml:space="preserve"> – планируется исследование состояние проблем школы, связанных с реализацией Программы, разработка   образовательных проектов, обобщение результатов I этапа реализации Программы,  внесение корректив, публикация статей, докладов.</w:t>
      </w:r>
    </w:p>
    <w:p w:rsidR="00314FFC" w:rsidRPr="00105A3D" w:rsidRDefault="00314FFC" w:rsidP="00314FFC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105A3D">
        <w:rPr>
          <w:sz w:val="28"/>
          <w:szCs w:val="28"/>
        </w:rPr>
        <w:t xml:space="preserve"> II этап: практический, основной (</w:t>
      </w:r>
      <w:r>
        <w:rPr>
          <w:sz w:val="28"/>
          <w:szCs w:val="28"/>
        </w:rPr>
        <w:t>сентябрь 2022- сентябрь 2025</w:t>
      </w:r>
      <w:r w:rsidRPr="006C287F">
        <w:rPr>
          <w:sz w:val="28"/>
          <w:szCs w:val="28"/>
        </w:rPr>
        <w:t xml:space="preserve"> гг</w:t>
      </w:r>
      <w:r w:rsidRPr="00105A3D">
        <w:rPr>
          <w:sz w:val="28"/>
          <w:szCs w:val="28"/>
        </w:rPr>
        <w:t>.) – внедрение  Программы в образовательный процесс, выявление новых путей и механизмов ее реализации, апробация инновационных образовательных программ,  повышение квалификации педагогов, обобщение результатов II этапа реализации  Программы, внесение корректив, публикация статей, докладов, выступление на конференциях.</w:t>
      </w:r>
    </w:p>
    <w:p w:rsidR="00314FFC" w:rsidRPr="006C287F" w:rsidRDefault="00314FFC" w:rsidP="00314FFC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105A3D">
        <w:rPr>
          <w:sz w:val="28"/>
          <w:szCs w:val="28"/>
        </w:rPr>
        <w:t xml:space="preserve">Ш этап: </w:t>
      </w:r>
      <w:r w:rsidRPr="006C287F">
        <w:rPr>
          <w:sz w:val="28"/>
          <w:szCs w:val="28"/>
        </w:rPr>
        <w:t>итоговый </w:t>
      </w:r>
      <w:r>
        <w:rPr>
          <w:sz w:val="28"/>
          <w:szCs w:val="28"/>
        </w:rPr>
        <w:t>(сентябрь 2025 – сентябрь 2026</w:t>
      </w:r>
      <w:r w:rsidRPr="006C287F">
        <w:rPr>
          <w:sz w:val="28"/>
          <w:szCs w:val="28"/>
        </w:rPr>
        <w:t xml:space="preserve"> гг.)</w:t>
      </w:r>
      <w:r w:rsidRPr="00105A3D">
        <w:rPr>
          <w:sz w:val="28"/>
          <w:szCs w:val="28"/>
        </w:rPr>
        <w:t xml:space="preserve"> – систематизация и обобщение полученных результатов, подготовка их к публикации, определение дальнейших перспектив, внедрение педагогического опыта по реализации инновационных образовательных программ; проведение мониторинга качества выполнения Программы;  публикация Публичного отчета о реализации Программы.</w:t>
      </w:r>
    </w:p>
    <w:p w:rsidR="00314FFC" w:rsidRDefault="00314FFC" w:rsidP="00314FFC">
      <w:pPr>
        <w:ind w:firstLine="709"/>
        <w:jc w:val="center"/>
        <w:rPr>
          <w:b/>
          <w:bCs/>
          <w:sz w:val="28"/>
          <w:szCs w:val="28"/>
        </w:rPr>
      </w:pPr>
    </w:p>
    <w:p w:rsidR="00314FFC" w:rsidRDefault="00314FFC" w:rsidP="00314FFC">
      <w:pPr>
        <w:ind w:firstLine="709"/>
        <w:jc w:val="center"/>
        <w:rPr>
          <w:b/>
          <w:bCs/>
          <w:sz w:val="28"/>
          <w:szCs w:val="28"/>
        </w:rPr>
      </w:pPr>
    </w:p>
    <w:p w:rsidR="00314FFC" w:rsidRPr="006C287F" w:rsidRDefault="00314FFC" w:rsidP="00314FF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176A4">
        <w:rPr>
          <w:b/>
          <w:bCs/>
          <w:sz w:val="28"/>
          <w:szCs w:val="28"/>
        </w:rPr>
        <w:t>КОНЦЕПЦИЯ РАЗВИТИЯ ШКОЛЫ</w:t>
      </w:r>
    </w:p>
    <w:p w:rsidR="00314FFC" w:rsidRDefault="00314FFC" w:rsidP="00314FFC">
      <w:pPr>
        <w:ind w:firstLine="851"/>
        <w:jc w:val="both"/>
        <w:rPr>
          <w:color w:val="000000"/>
          <w:sz w:val="28"/>
          <w:szCs w:val="28"/>
        </w:rPr>
      </w:pPr>
      <w:r w:rsidRPr="00D176A4">
        <w:rPr>
          <w:color w:val="000000"/>
          <w:sz w:val="28"/>
          <w:szCs w:val="28"/>
        </w:rPr>
        <w:t>Исходя из миссии школы - создание модели образовательной среды, в которой каждый</w:t>
      </w:r>
      <w:r>
        <w:rPr>
          <w:color w:val="000000"/>
          <w:sz w:val="28"/>
          <w:szCs w:val="28"/>
        </w:rPr>
        <w:t xml:space="preserve"> </w:t>
      </w:r>
      <w:r w:rsidRPr="00D176A4">
        <w:rPr>
          <w:color w:val="000000"/>
          <w:sz w:val="28"/>
          <w:szCs w:val="28"/>
        </w:rPr>
        <w:t>человек представляет собой уникальную личность, имеющую собственный стиль</w:t>
      </w:r>
      <w:r>
        <w:rPr>
          <w:color w:val="000000"/>
          <w:sz w:val="28"/>
          <w:szCs w:val="28"/>
        </w:rPr>
        <w:t xml:space="preserve"> </w:t>
      </w:r>
      <w:r w:rsidRPr="00D176A4">
        <w:rPr>
          <w:color w:val="000000"/>
          <w:sz w:val="28"/>
          <w:szCs w:val="28"/>
        </w:rPr>
        <w:t>приобретения знаний и применения их на практике; каждый человек</w:t>
      </w:r>
      <w:r>
        <w:rPr>
          <w:color w:val="000000"/>
          <w:sz w:val="28"/>
          <w:szCs w:val="28"/>
        </w:rPr>
        <w:t xml:space="preserve"> </w:t>
      </w:r>
      <w:r w:rsidRPr="00D176A4">
        <w:rPr>
          <w:color w:val="000000"/>
          <w:sz w:val="28"/>
          <w:szCs w:val="28"/>
        </w:rPr>
        <w:t>обладает</w:t>
      </w:r>
      <w:r>
        <w:rPr>
          <w:color w:val="000000"/>
          <w:sz w:val="28"/>
          <w:szCs w:val="28"/>
        </w:rPr>
        <w:t xml:space="preserve"> </w:t>
      </w:r>
      <w:r w:rsidRPr="00D176A4">
        <w:rPr>
          <w:color w:val="000000"/>
          <w:sz w:val="28"/>
          <w:szCs w:val="28"/>
        </w:rPr>
        <w:t>огромным</w:t>
      </w:r>
      <w:r w:rsidRPr="00D176A4">
        <w:rPr>
          <w:color w:val="000000"/>
          <w:sz w:val="28"/>
          <w:szCs w:val="28"/>
        </w:rPr>
        <w:br/>
        <w:t>потенциалом развития и саморазвитии; каждый человек самостоятельно принимает</w:t>
      </w:r>
      <w:r>
        <w:rPr>
          <w:color w:val="000000"/>
          <w:sz w:val="28"/>
          <w:szCs w:val="28"/>
        </w:rPr>
        <w:t xml:space="preserve"> </w:t>
      </w:r>
      <w:r w:rsidRPr="00D176A4">
        <w:rPr>
          <w:color w:val="000000"/>
          <w:sz w:val="28"/>
          <w:szCs w:val="28"/>
        </w:rPr>
        <w:t>решения, оценивает последствия своего выбора и несет ответственность за него, и анализа</w:t>
      </w:r>
      <w:r>
        <w:rPr>
          <w:color w:val="000000"/>
          <w:sz w:val="28"/>
          <w:szCs w:val="28"/>
        </w:rPr>
        <w:t xml:space="preserve"> </w:t>
      </w:r>
      <w:r w:rsidRPr="00D176A4">
        <w:rPr>
          <w:color w:val="000000"/>
          <w:sz w:val="28"/>
          <w:szCs w:val="28"/>
        </w:rPr>
        <w:t>сложившейся ситуации можно выделить приоритетные</w:t>
      </w:r>
      <w:r>
        <w:rPr>
          <w:color w:val="000000"/>
          <w:sz w:val="28"/>
          <w:szCs w:val="28"/>
        </w:rPr>
        <w:t xml:space="preserve"> инновационные</w:t>
      </w:r>
      <w:r w:rsidRPr="00D176A4">
        <w:rPr>
          <w:color w:val="000000"/>
          <w:sz w:val="28"/>
          <w:szCs w:val="28"/>
        </w:rPr>
        <w:t xml:space="preserve"> проекты, в которых заложены</w:t>
      </w:r>
      <w:r>
        <w:rPr>
          <w:color w:val="000000"/>
          <w:sz w:val="28"/>
          <w:szCs w:val="28"/>
        </w:rPr>
        <w:t xml:space="preserve"> </w:t>
      </w:r>
      <w:r w:rsidRPr="00D176A4">
        <w:rPr>
          <w:color w:val="000000"/>
          <w:sz w:val="28"/>
          <w:szCs w:val="28"/>
        </w:rPr>
        <w:t>достижения прошлого и резервы для дальнейшего развития. Такими проектами являются:</w:t>
      </w:r>
    </w:p>
    <w:p w:rsidR="00314FFC" w:rsidRDefault="00314FFC" w:rsidP="00314FF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DC112F">
        <w:rPr>
          <w:b/>
          <w:bCs/>
          <w:color w:val="000000"/>
          <w:sz w:val="28"/>
          <w:szCs w:val="28"/>
        </w:rPr>
        <w:t>Формирование и развитие речевой среды                                                                                  как условие становления личности ученика</w:t>
      </w:r>
      <w:r>
        <w:rPr>
          <w:b/>
          <w:bCs/>
          <w:color w:val="000000"/>
          <w:sz w:val="28"/>
          <w:szCs w:val="28"/>
        </w:rPr>
        <w:t>. Цель:</w:t>
      </w:r>
      <w:r>
        <w:rPr>
          <w:color w:val="000000"/>
          <w:sz w:val="28"/>
          <w:szCs w:val="28"/>
        </w:rPr>
        <w:t xml:space="preserve"> с</w:t>
      </w:r>
      <w:r w:rsidRPr="00DC112F">
        <w:rPr>
          <w:color w:val="000000"/>
          <w:sz w:val="28"/>
          <w:szCs w:val="28"/>
        </w:rPr>
        <w:t>оздание условий для развития устной и письменной речи обучающихся и формирование их лингвистической компетенции в условиях реализации федерального государственного образовательного стандарта общего образования</w:t>
      </w:r>
      <w:r>
        <w:rPr>
          <w:color w:val="000000"/>
          <w:sz w:val="28"/>
          <w:szCs w:val="28"/>
        </w:rPr>
        <w:t>.</w:t>
      </w:r>
    </w:p>
    <w:p w:rsidR="00314FFC" w:rsidRPr="00DC112F" w:rsidRDefault="00314FFC" w:rsidP="00314FFC">
      <w:pPr>
        <w:pStyle w:val="a3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DC112F">
        <w:rPr>
          <w:b/>
          <w:bCs/>
          <w:color w:val="000000"/>
          <w:sz w:val="28"/>
          <w:szCs w:val="28"/>
        </w:rPr>
        <w:t>Проектно-исследовательская деятельность как фактор развития личности обучающихся.</w:t>
      </w:r>
      <w:r>
        <w:rPr>
          <w:b/>
          <w:bCs/>
          <w:color w:val="000000"/>
          <w:sz w:val="28"/>
          <w:szCs w:val="28"/>
        </w:rPr>
        <w:t xml:space="preserve"> Цель: </w:t>
      </w:r>
      <w:r>
        <w:rPr>
          <w:bCs/>
          <w:color w:val="000000"/>
          <w:sz w:val="28"/>
          <w:szCs w:val="28"/>
        </w:rPr>
        <w:t>с</w:t>
      </w:r>
      <w:r w:rsidRPr="00DC112F">
        <w:rPr>
          <w:color w:val="000000"/>
          <w:sz w:val="28"/>
          <w:szCs w:val="28"/>
        </w:rPr>
        <w:t>оздание условий для развития обучающихся в проектно-исследовательской деятельности.</w:t>
      </w:r>
      <w:r w:rsidRPr="00DC112F">
        <w:rPr>
          <w:b/>
          <w:bCs/>
          <w:color w:val="000000"/>
          <w:sz w:val="28"/>
          <w:szCs w:val="28"/>
        </w:rPr>
        <w:t xml:space="preserve"> </w:t>
      </w:r>
    </w:p>
    <w:p w:rsidR="00314FFC" w:rsidRPr="006C7301" w:rsidRDefault="00314FFC" w:rsidP="00314FFC">
      <w:pPr>
        <w:pStyle w:val="1"/>
        <w:numPr>
          <w:ilvl w:val="0"/>
          <w:numId w:val="2"/>
        </w:numPr>
        <w:shd w:val="clear" w:color="auto" w:fill="FFFFFF"/>
        <w:rPr>
          <w:b/>
          <w:color w:val="000000"/>
          <w:sz w:val="28"/>
          <w:szCs w:val="28"/>
        </w:rPr>
      </w:pPr>
      <w:r w:rsidRPr="006C7301">
        <w:rPr>
          <w:b/>
          <w:color w:val="000000"/>
          <w:sz w:val="28"/>
          <w:szCs w:val="28"/>
        </w:rPr>
        <w:t>Формирование  основ безопасного поведения детей вне школы через использование возможностей образовательной среды</w:t>
      </w:r>
      <w:r w:rsidRPr="006C7301">
        <w:rPr>
          <w:b/>
          <w:iCs/>
          <w:color w:val="000000"/>
          <w:sz w:val="28"/>
          <w:szCs w:val="28"/>
        </w:rPr>
        <w:t xml:space="preserve">. </w:t>
      </w:r>
    </w:p>
    <w:p w:rsidR="00314FFC" w:rsidRPr="006C7301" w:rsidRDefault="00314FFC" w:rsidP="00314FFC">
      <w:pPr>
        <w:pStyle w:val="1"/>
        <w:shd w:val="clear" w:color="auto" w:fill="FFFFFF"/>
        <w:ind w:left="1353"/>
        <w:rPr>
          <w:b/>
          <w:bCs/>
          <w:iCs/>
          <w:color w:val="000000"/>
          <w:sz w:val="28"/>
          <w:szCs w:val="28"/>
        </w:rPr>
      </w:pPr>
      <w:r w:rsidRPr="006C7301">
        <w:rPr>
          <w:b/>
          <w:iCs/>
          <w:color w:val="000000"/>
          <w:sz w:val="28"/>
          <w:szCs w:val="28"/>
        </w:rPr>
        <w:t xml:space="preserve">Цель: </w:t>
      </w:r>
      <w:r w:rsidRPr="006C7301">
        <w:rPr>
          <w:iCs/>
          <w:color w:val="000000"/>
          <w:sz w:val="28"/>
          <w:szCs w:val="28"/>
        </w:rPr>
        <w:t xml:space="preserve">выстроить стройную систему целенаправленной деятельности по формированию у детей и взрослых необходимых умений и  навыков </w:t>
      </w:r>
      <w:r w:rsidRPr="006C7301">
        <w:rPr>
          <w:color w:val="000000"/>
          <w:sz w:val="28"/>
          <w:szCs w:val="28"/>
        </w:rPr>
        <w:t>безопасного поведения детей вне школы</w:t>
      </w:r>
      <w:r>
        <w:rPr>
          <w:color w:val="000000"/>
          <w:sz w:val="28"/>
          <w:szCs w:val="28"/>
        </w:rPr>
        <w:t>.</w:t>
      </w:r>
      <w:r w:rsidRPr="006C7301">
        <w:rPr>
          <w:color w:val="000000"/>
          <w:sz w:val="28"/>
          <w:szCs w:val="28"/>
        </w:rPr>
        <w:t xml:space="preserve"> </w:t>
      </w:r>
    </w:p>
    <w:p w:rsidR="00314FFC" w:rsidRPr="009028C0" w:rsidRDefault="00314FFC" w:rsidP="00314FFC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</w:rPr>
      </w:pPr>
      <w:r w:rsidRPr="006C7301">
        <w:rPr>
          <w:b/>
          <w:sz w:val="28"/>
          <w:szCs w:val="28"/>
        </w:rPr>
        <w:t>Формирование системы гражданственности и патриотизма в  воспитании школьников</w:t>
      </w:r>
      <w:r>
        <w:rPr>
          <w:b/>
          <w:sz w:val="28"/>
          <w:szCs w:val="28"/>
        </w:rPr>
        <w:t xml:space="preserve">. Цель: </w:t>
      </w:r>
      <w:r>
        <w:rPr>
          <w:sz w:val="28"/>
          <w:szCs w:val="28"/>
        </w:rPr>
        <w:t>создание условий для п</w:t>
      </w:r>
      <w:r w:rsidRPr="00883DE6">
        <w:rPr>
          <w:sz w:val="28"/>
          <w:szCs w:val="28"/>
        </w:rPr>
        <w:t>роцесс</w:t>
      </w:r>
      <w:r>
        <w:rPr>
          <w:sz w:val="28"/>
          <w:szCs w:val="28"/>
        </w:rPr>
        <w:t>а</w:t>
      </w:r>
      <w:r w:rsidRPr="00883DE6">
        <w:rPr>
          <w:sz w:val="28"/>
          <w:szCs w:val="28"/>
        </w:rPr>
        <w:t xml:space="preserve"> воспитания и формирования  гражданственности и патриотизма у обучающихся</w:t>
      </w:r>
      <w:r>
        <w:rPr>
          <w:sz w:val="28"/>
          <w:szCs w:val="28"/>
        </w:rPr>
        <w:t>.</w:t>
      </w:r>
    </w:p>
    <w:p w:rsidR="00314FFC" w:rsidRPr="009028C0" w:rsidRDefault="00314FFC" w:rsidP="00314FF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28C0">
        <w:rPr>
          <w:b/>
          <w:sz w:val="28"/>
          <w:szCs w:val="28"/>
        </w:rPr>
        <w:t xml:space="preserve">Специализированный (кадетский) класс МВД                                                          как начало становления будущих сотрудников. Цель: </w:t>
      </w:r>
      <w:r w:rsidRPr="009028C0">
        <w:rPr>
          <w:sz w:val="28"/>
          <w:szCs w:val="28"/>
        </w:rPr>
        <w:t>Формирование у юношей и девушек высоконравственных качеств, достойных гражданина своей Родины, подготовка несовершеннолетних граждан к профессиональному служению Отечеству на гражданском и военном поприще</w:t>
      </w:r>
      <w:r>
        <w:rPr>
          <w:sz w:val="28"/>
          <w:szCs w:val="28"/>
        </w:rPr>
        <w:t>.</w:t>
      </w:r>
    </w:p>
    <w:p w:rsidR="00314FFC" w:rsidRPr="009028C0" w:rsidRDefault="00314FFC" w:rsidP="00314FFC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028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Специализированный класс МЧС. Цель: </w:t>
      </w:r>
      <w:r w:rsidRPr="00C814B5">
        <w:rPr>
          <w:color w:val="000000"/>
          <w:sz w:val="28"/>
          <w:szCs w:val="28"/>
        </w:rPr>
        <w:t>Создание и апробация модели функционирования системы кадетского класса в социально-педагогическом пространстве общеобразовательной школы, методического инструментария и концептуальных подходов для повышения доступности кадетского образования.</w:t>
      </w:r>
      <w:r w:rsidRPr="009028C0">
        <w:rPr>
          <w:b/>
          <w:sz w:val="28"/>
          <w:szCs w:val="28"/>
        </w:rPr>
        <w:t xml:space="preserve">                                                         </w:t>
      </w:r>
    </w:p>
    <w:p w:rsidR="00314FFC" w:rsidRPr="00A26754" w:rsidRDefault="00314FFC" w:rsidP="00314FFC">
      <w:pPr>
        <w:pStyle w:val="a3"/>
        <w:ind w:left="1353"/>
        <w:jc w:val="both"/>
        <w:rPr>
          <w:b/>
          <w:bCs/>
          <w:color w:val="000000"/>
          <w:sz w:val="28"/>
          <w:szCs w:val="28"/>
        </w:rPr>
      </w:pPr>
      <w:r w:rsidRPr="009028C0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314FFC" w:rsidRDefault="00314FFC" w:rsidP="00314FFC">
      <w:pPr>
        <w:ind w:firstLine="851"/>
        <w:jc w:val="both"/>
        <w:rPr>
          <w:b/>
          <w:bCs/>
          <w:sz w:val="28"/>
          <w:szCs w:val="28"/>
        </w:rPr>
      </w:pPr>
    </w:p>
    <w:p w:rsidR="00314FFC" w:rsidRDefault="00314FFC" w:rsidP="00314FF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B84C99">
        <w:rPr>
          <w:b/>
          <w:bCs/>
          <w:sz w:val="28"/>
          <w:szCs w:val="28"/>
        </w:rPr>
        <w:t>ОЖИДАЕМЫЕ РЕЗУЛЬТАТЫ РЕАЛИЗАЦИИ ПРОГРАММЫ</w:t>
      </w:r>
      <w:r w:rsidRPr="00B84C99">
        <w:rPr>
          <w:b/>
          <w:bCs/>
          <w:sz w:val="28"/>
          <w:szCs w:val="28"/>
        </w:rPr>
        <w:br/>
        <w:t>РАЗВИТИЯ</w:t>
      </w:r>
    </w:p>
    <w:p w:rsidR="00314FFC" w:rsidRPr="00B84C99" w:rsidRDefault="00314FFC" w:rsidP="00314FFC">
      <w:pPr>
        <w:rPr>
          <w:sz w:val="28"/>
          <w:szCs w:val="28"/>
        </w:rPr>
      </w:pPr>
      <w:r w:rsidRPr="00B84C99">
        <w:rPr>
          <w:sz w:val="28"/>
          <w:szCs w:val="28"/>
        </w:rPr>
        <w:lastRenderedPageBreak/>
        <w:t>1) сохранение и развитие уклада школы, который становится содержанием</w:t>
      </w:r>
      <w:r w:rsidRPr="00B84C99">
        <w:rPr>
          <w:sz w:val="28"/>
          <w:szCs w:val="28"/>
        </w:rPr>
        <w:br/>
        <w:t>образования, активирует формирование способностей и компетентностей,</w:t>
      </w:r>
      <w:r w:rsidRPr="00B84C99">
        <w:rPr>
          <w:sz w:val="28"/>
          <w:szCs w:val="28"/>
        </w:rPr>
        <w:br/>
        <w:t>раскрывает потенциал личности наравне</w:t>
      </w:r>
      <w:r>
        <w:rPr>
          <w:sz w:val="28"/>
          <w:szCs w:val="28"/>
        </w:rPr>
        <w:t xml:space="preserve"> с предметным содержанием урока;</w:t>
      </w:r>
      <w:r w:rsidRPr="00B84C99">
        <w:rPr>
          <w:sz w:val="28"/>
          <w:szCs w:val="28"/>
        </w:rPr>
        <w:br/>
        <w:t>2) повышение конкурентоспособности выпускника школы, обладающего</w:t>
      </w:r>
      <w:r w:rsidRPr="00B84C99">
        <w:rPr>
          <w:sz w:val="28"/>
          <w:szCs w:val="28"/>
        </w:rPr>
        <w:br/>
        <w:t>совокупностью личных качественно новых достижений в учебно-проектной,</w:t>
      </w:r>
      <w:r w:rsidRPr="00B84C99">
        <w:rPr>
          <w:sz w:val="28"/>
          <w:szCs w:val="28"/>
        </w:rPr>
        <w:br/>
        <w:t>общественной и профориентационной деятельности, владеющего жизненными и</w:t>
      </w:r>
      <w:r w:rsidRPr="00B84C99">
        <w:rPr>
          <w:sz w:val="28"/>
          <w:szCs w:val="28"/>
        </w:rPr>
        <w:br/>
        <w:t>обще учебными компетенциями, ориентированного на постоянное саморазвитие и</w:t>
      </w:r>
      <w:r w:rsidRPr="00B84C99">
        <w:rPr>
          <w:sz w:val="28"/>
          <w:szCs w:val="28"/>
        </w:rPr>
        <w:br/>
        <w:t>самообразование;</w:t>
      </w:r>
      <w:r w:rsidRPr="00B84C99">
        <w:rPr>
          <w:sz w:val="28"/>
          <w:szCs w:val="28"/>
        </w:rPr>
        <w:br/>
        <w:t>3) создание открытого информационного пространства школы, позволяющего</w:t>
      </w:r>
      <w:r w:rsidRPr="00B84C99">
        <w:rPr>
          <w:sz w:val="28"/>
          <w:szCs w:val="28"/>
        </w:rPr>
        <w:br/>
        <w:t>активно формировать IT - компетенции, как у педагогов, так и у обучающихся,</w:t>
      </w:r>
      <w:r w:rsidRPr="00B84C99">
        <w:rPr>
          <w:sz w:val="28"/>
          <w:szCs w:val="28"/>
        </w:rPr>
        <w:br/>
        <w:t>активно использовать дистанционные образовательные технологии как</w:t>
      </w:r>
      <w:r w:rsidRPr="00B84C99">
        <w:rPr>
          <w:sz w:val="28"/>
          <w:szCs w:val="28"/>
        </w:rPr>
        <w:br/>
        <w:t>дополнение классно-урочной системы, вовлекать в информационную</w:t>
      </w:r>
      <w:r w:rsidRPr="00B84C99">
        <w:rPr>
          <w:sz w:val="28"/>
          <w:szCs w:val="28"/>
        </w:rPr>
        <w:br/>
        <w:t>образовательную среду обучающихся с особыми потребностями, обучающихся,</w:t>
      </w:r>
      <w:r w:rsidRPr="00B84C99">
        <w:rPr>
          <w:sz w:val="28"/>
          <w:szCs w:val="28"/>
        </w:rPr>
        <w:br/>
        <w:t>выбравших индивидуальный образовательный маршрут для обеспечения равных</w:t>
      </w:r>
      <w:r w:rsidRPr="00B84C99">
        <w:rPr>
          <w:sz w:val="28"/>
          <w:szCs w:val="28"/>
        </w:rPr>
        <w:br/>
        <w:t>возможностей в обучении, применять новые формы оценивания достижений</w:t>
      </w:r>
      <w:r w:rsidRPr="00B84C99">
        <w:rPr>
          <w:sz w:val="28"/>
          <w:szCs w:val="28"/>
        </w:rPr>
        <w:br/>
        <w:t>обучающихся и педагогов через систему портфолио;</w:t>
      </w:r>
      <w:r w:rsidRPr="00B84C99">
        <w:rPr>
          <w:sz w:val="28"/>
          <w:szCs w:val="28"/>
        </w:rPr>
        <w:br/>
        <w:t>4) расширение образовательных направлений для выбора обучающимися</w:t>
      </w:r>
      <w:r>
        <w:rPr>
          <w:sz w:val="28"/>
          <w:szCs w:val="28"/>
        </w:rPr>
        <w:t>.</w:t>
      </w:r>
      <w:r w:rsidRPr="00B84C99">
        <w:rPr>
          <w:sz w:val="28"/>
          <w:szCs w:val="28"/>
        </w:rPr>
        <w:br/>
        <w:t>Выше перечисленные ожидаемые результаты реализации программы могут</w:t>
      </w:r>
      <w:r w:rsidRPr="00B84C99">
        <w:rPr>
          <w:sz w:val="28"/>
          <w:szCs w:val="28"/>
        </w:rPr>
        <w:br/>
        <w:t>отслеживаться по следующим количественным показателям и конкретным фактам:</w:t>
      </w:r>
      <w:r w:rsidRPr="00B84C99">
        <w:rPr>
          <w:sz w:val="28"/>
          <w:szCs w:val="28"/>
        </w:rPr>
        <w:br/>
        <w:t>1) повышение качества образовательного процесса по следующим</w:t>
      </w:r>
      <w:r w:rsidRPr="00B84C99">
        <w:rPr>
          <w:sz w:val="28"/>
          <w:szCs w:val="28"/>
        </w:rPr>
        <w:br/>
        <w:t>показателям: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качество результатов </w:t>
      </w:r>
      <w:r>
        <w:rPr>
          <w:sz w:val="28"/>
          <w:szCs w:val="28"/>
        </w:rPr>
        <w:t>ОГЭ</w:t>
      </w:r>
      <w:r w:rsidRPr="00B84C99">
        <w:rPr>
          <w:sz w:val="28"/>
          <w:szCs w:val="28"/>
        </w:rPr>
        <w:t>, внешних мониторингов результативности</w:t>
      </w:r>
      <w:r w:rsidRPr="00B84C99">
        <w:rPr>
          <w:sz w:val="28"/>
          <w:szCs w:val="28"/>
        </w:rPr>
        <w:br/>
        <w:t>обученности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 xml:space="preserve"> обучающихся,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качество обучения по образовательным областям,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количество участников проектно-исследовательской деятельности,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количество участников и победителей олимпиад и конкурсов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уровней.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Возможность отслеживания этих результатов через портфолио школы, учителя, ученика.</w:t>
      </w:r>
      <w:r w:rsidRPr="00B84C99">
        <w:rPr>
          <w:sz w:val="28"/>
          <w:szCs w:val="28"/>
        </w:rPr>
        <w:br/>
        <w:t>2) изменение содержания образовательного процесса: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увеличение числа и разнообразия профильных и элективных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курсов</w:t>
      </w:r>
      <w:r>
        <w:rPr>
          <w:sz w:val="28"/>
          <w:szCs w:val="28"/>
        </w:rPr>
        <w:t>;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увеличение курсов по выбору в рамках предпрофильной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подготовки 5-9-х классов;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рост </w:t>
      </w:r>
      <w:r>
        <w:rPr>
          <w:sz w:val="28"/>
          <w:szCs w:val="28"/>
        </w:rPr>
        <w:t>индивидуализации учебных планов;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повышение доли использования в учебном процессе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образовательных технологий, направленных на развитие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способностей и формирование компетенций учащихся,</w:t>
      </w:r>
      <w:r>
        <w:rPr>
          <w:sz w:val="28"/>
          <w:szCs w:val="28"/>
        </w:rPr>
        <w:t xml:space="preserve"> повышение мотивации педагогов к постоянному самообразованию и повышению профессиональной квалификации.</w:t>
      </w:r>
    </w:p>
    <w:p w:rsidR="00314FFC" w:rsidRDefault="00314FFC" w:rsidP="00314FFC">
      <w:pPr>
        <w:rPr>
          <w:sz w:val="28"/>
          <w:szCs w:val="28"/>
        </w:rPr>
      </w:pPr>
      <w:r w:rsidRPr="00B84C99">
        <w:rPr>
          <w:sz w:val="28"/>
          <w:szCs w:val="28"/>
        </w:rPr>
        <w:t>3) Изменение образовательного пространства школы: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увеличение творческой составляющей в образовании;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реализация принципа открытости образовательного процесса в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школе;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создание образовательных пространств, в которых нет жестких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рамок, где правила создаются учащимися вместе с педагогами,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особенно во внеурочной деятельности и сфере</w:t>
      </w:r>
      <w:r>
        <w:rPr>
          <w:sz w:val="28"/>
          <w:szCs w:val="28"/>
        </w:rPr>
        <w:t xml:space="preserve"> д</w:t>
      </w:r>
      <w:r w:rsidRPr="00B84C99">
        <w:rPr>
          <w:sz w:val="28"/>
          <w:szCs w:val="28"/>
        </w:rPr>
        <w:t>ополнительного образования,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lastRenderedPageBreak/>
        <w:sym w:font="Symbol" w:char="F0B7"/>
      </w:r>
      <w:r w:rsidRPr="00B84C99">
        <w:rPr>
          <w:sz w:val="28"/>
          <w:szCs w:val="28"/>
        </w:rPr>
        <w:t xml:space="preserve"> создание ситуаций успеха для полной реализации учащимися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своих образовательных потребностей;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 w:rsidRPr="00B84C99">
        <w:rPr>
          <w:sz w:val="28"/>
          <w:szCs w:val="28"/>
        </w:rPr>
        <w:t xml:space="preserve"> приобретение выпускниками школы особых личностных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качеств, которые позволя</w:t>
      </w:r>
      <w:r>
        <w:rPr>
          <w:sz w:val="28"/>
          <w:szCs w:val="28"/>
        </w:rPr>
        <w:t>ют выделяться ему на общем фоне;</w:t>
      </w:r>
      <w:r w:rsidRPr="00B84C99">
        <w:rPr>
          <w:sz w:val="28"/>
          <w:szCs w:val="28"/>
        </w:rPr>
        <w:br/>
      </w:r>
      <w:r w:rsidRPr="00B84C9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р</w:t>
      </w:r>
      <w:r w:rsidRPr="00B84C99">
        <w:rPr>
          <w:sz w:val="28"/>
          <w:szCs w:val="28"/>
        </w:rPr>
        <w:t>еализация модели конкурентоспособного выпускника – будущего профессионала,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способного к непрерывному самообразованию, обладающего ключевыми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компетенциями, способного работать с другими людьми в целях содействия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формированию устойчивого будущего, могущего принять на себя ответственность</w:t>
      </w:r>
      <w:r>
        <w:rPr>
          <w:sz w:val="28"/>
          <w:szCs w:val="28"/>
        </w:rPr>
        <w:t xml:space="preserve"> </w:t>
      </w:r>
      <w:r w:rsidRPr="00B84C99">
        <w:rPr>
          <w:sz w:val="28"/>
          <w:szCs w:val="28"/>
        </w:rPr>
        <w:t>как гражданина мира для обеспечения готовности к будущим переменам –</w:t>
      </w:r>
      <w:r>
        <w:rPr>
          <w:sz w:val="28"/>
          <w:szCs w:val="28"/>
        </w:rPr>
        <w:t xml:space="preserve"> проекты МКОУ «СШ № 2 г. Жирновска».</w:t>
      </w:r>
    </w:p>
    <w:p w:rsidR="00314FFC" w:rsidRPr="00B84C99" w:rsidRDefault="00314FFC" w:rsidP="00314FFC">
      <w:pPr>
        <w:rPr>
          <w:sz w:val="28"/>
          <w:szCs w:val="28"/>
        </w:rPr>
      </w:pPr>
    </w:p>
    <w:p w:rsidR="00314FFC" w:rsidRPr="00A26754" w:rsidRDefault="00314FFC" w:rsidP="00314FFC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A26754">
        <w:rPr>
          <w:b/>
          <w:bCs/>
          <w:sz w:val="28"/>
          <w:szCs w:val="28"/>
        </w:rPr>
        <w:t xml:space="preserve"> ОРГАНИЗАЦИЯ УПРАВЛЕНИЯ ПРОГРАММОЙ И КОНТРОЛЬ НАД ХОДОМ ЕЕ РЕАЛИЗАЦИИ</w:t>
      </w:r>
    </w:p>
    <w:p w:rsidR="00314FFC" w:rsidRDefault="00314FFC" w:rsidP="00314FFC">
      <w:pPr>
        <w:ind w:firstLine="851"/>
        <w:jc w:val="both"/>
        <w:rPr>
          <w:b/>
          <w:bCs/>
          <w:sz w:val="28"/>
          <w:szCs w:val="28"/>
        </w:rPr>
      </w:pPr>
    </w:p>
    <w:p w:rsidR="00314FFC" w:rsidRDefault="00314FFC" w:rsidP="00314FFC">
      <w:pPr>
        <w:ind w:firstLine="851"/>
        <w:rPr>
          <w:b/>
          <w:bCs/>
          <w:sz w:val="28"/>
          <w:szCs w:val="28"/>
        </w:rPr>
      </w:pPr>
      <w:r w:rsidRPr="00DC112F">
        <w:rPr>
          <w:sz w:val="28"/>
          <w:szCs w:val="28"/>
        </w:rPr>
        <w:t>Управление реализацией программы развития включает в себя системное</w:t>
      </w:r>
      <w:r w:rsidRPr="00DC112F">
        <w:rPr>
          <w:sz w:val="28"/>
          <w:szCs w:val="28"/>
        </w:rPr>
        <w:br/>
        <w:t>оценивание и эффективный контроль решения поставленных задач на всех ее этапах и</w:t>
      </w:r>
      <w:r>
        <w:rPr>
          <w:sz w:val="28"/>
          <w:szCs w:val="28"/>
        </w:rPr>
        <w:t xml:space="preserve"> </w:t>
      </w:r>
      <w:r w:rsidRPr="00DC112F">
        <w:rPr>
          <w:sz w:val="28"/>
          <w:szCs w:val="28"/>
        </w:rPr>
        <w:t>включает в себя:</w:t>
      </w:r>
      <w:r w:rsidRPr="00DC112F">
        <w:rPr>
          <w:sz w:val="28"/>
          <w:szCs w:val="28"/>
        </w:rPr>
        <w:br/>
        <w:t>1. Нормативно-правовой ресурс – разработка нормативно-правовой базы</w:t>
      </w:r>
      <w:r w:rsidRPr="00DC112F">
        <w:rPr>
          <w:sz w:val="28"/>
          <w:szCs w:val="28"/>
        </w:rPr>
        <w:br/>
        <w:t xml:space="preserve">школы </w:t>
      </w:r>
      <w:r>
        <w:rPr>
          <w:sz w:val="28"/>
          <w:szCs w:val="28"/>
        </w:rPr>
        <w:t>по аспектам программы развития</w:t>
      </w:r>
      <w:r>
        <w:rPr>
          <w:sz w:val="28"/>
          <w:szCs w:val="28"/>
        </w:rPr>
        <w:br/>
        <w:t>2</w:t>
      </w:r>
      <w:r w:rsidRPr="00DC112F">
        <w:rPr>
          <w:sz w:val="28"/>
          <w:szCs w:val="28"/>
        </w:rPr>
        <w:t>. Социальный ресурс - привлечение к решению поставленных задач широкой</w:t>
      </w:r>
      <w:r w:rsidRPr="00DC112F">
        <w:rPr>
          <w:sz w:val="28"/>
          <w:szCs w:val="28"/>
        </w:rPr>
        <w:br/>
        <w:t>общественности и социальных партнеров школы</w:t>
      </w:r>
      <w:r w:rsidRPr="00DC112F">
        <w:rPr>
          <w:sz w:val="28"/>
          <w:szCs w:val="28"/>
        </w:rPr>
        <w:br/>
        <w:t>2. Кадровый ресурс – обеспечение личностного и профессионального роста</w:t>
      </w:r>
      <w:r w:rsidRPr="00DC112F">
        <w:rPr>
          <w:sz w:val="28"/>
          <w:szCs w:val="28"/>
        </w:rPr>
        <w:br/>
        <w:t>педагогов школы через каждодневную деятельность</w:t>
      </w:r>
      <w:r w:rsidRPr="00DC112F">
        <w:rPr>
          <w:sz w:val="28"/>
          <w:szCs w:val="28"/>
        </w:rPr>
        <w:br/>
        <w:t>3. Аналитический ресурс - организация мониторинга различных сфер</w:t>
      </w:r>
      <w:r>
        <w:rPr>
          <w:sz w:val="28"/>
          <w:szCs w:val="28"/>
        </w:rPr>
        <w:t xml:space="preserve"> </w:t>
      </w:r>
      <w:r w:rsidRPr="00DC112F">
        <w:rPr>
          <w:sz w:val="28"/>
          <w:szCs w:val="28"/>
        </w:rPr>
        <w:t>образовательной среды</w:t>
      </w:r>
      <w:r w:rsidRPr="00DC112F">
        <w:rPr>
          <w:sz w:val="28"/>
          <w:szCs w:val="28"/>
        </w:rPr>
        <w:br/>
        <w:t>4. Информационный ресурс - совершенствование информационной среды</w:t>
      </w:r>
      <w:r w:rsidRPr="00DC112F">
        <w:rPr>
          <w:sz w:val="28"/>
          <w:szCs w:val="28"/>
        </w:rPr>
        <w:br/>
        <w:t>школы, знакомство с другим опытом решения аналогичных задач</w:t>
      </w:r>
      <w:r w:rsidRPr="00DC112F">
        <w:rPr>
          <w:sz w:val="28"/>
          <w:szCs w:val="28"/>
        </w:rPr>
        <w:br/>
      </w:r>
    </w:p>
    <w:p w:rsidR="00314FFC" w:rsidRDefault="00314FFC" w:rsidP="00314FFC">
      <w:pPr>
        <w:ind w:firstLine="851"/>
        <w:jc w:val="center"/>
        <w:rPr>
          <w:b/>
          <w:bCs/>
          <w:sz w:val="28"/>
          <w:szCs w:val="28"/>
        </w:rPr>
      </w:pPr>
      <w:r w:rsidRPr="00DC112F">
        <w:rPr>
          <w:b/>
          <w:bCs/>
          <w:sz w:val="28"/>
          <w:szCs w:val="28"/>
        </w:rPr>
        <w:t>Мониторин</w:t>
      </w:r>
      <w:r>
        <w:rPr>
          <w:b/>
          <w:bCs/>
          <w:sz w:val="28"/>
          <w:szCs w:val="28"/>
        </w:rPr>
        <w:t>г реализации программы развития</w:t>
      </w:r>
    </w:p>
    <w:p w:rsidR="00314FFC" w:rsidRDefault="00314FFC" w:rsidP="00314FFC">
      <w:pPr>
        <w:ind w:firstLine="851"/>
        <w:rPr>
          <w:b/>
          <w:bCs/>
          <w:sz w:val="28"/>
          <w:szCs w:val="28"/>
        </w:rPr>
      </w:pPr>
    </w:p>
    <w:p w:rsidR="00314FFC" w:rsidRDefault="00314FFC" w:rsidP="00314FFC">
      <w:pPr>
        <w:ind w:firstLine="709"/>
        <w:jc w:val="both"/>
        <w:rPr>
          <w:sz w:val="28"/>
          <w:szCs w:val="28"/>
        </w:rPr>
      </w:pPr>
      <w:r w:rsidRPr="00595F73">
        <w:rPr>
          <w:sz w:val="28"/>
          <w:szCs w:val="28"/>
        </w:rPr>
        <w:t xml:space="preserve">Для </w:t>
      </w:r>
      <w:r w:rsidRPr="00595F73">
        <w:rPr>
          <w:sz w:val="28"/>
          <w:szCs w:val="28"/>
        </w:rPr>
        <w:tab/>
        <w:t xml:space="preserve">повышения </w:t>
      </w:r>
      <w:r w:rsidRPr="00595F73">
        <w:rPr>
          <w:sz w:val="28"/>
          <w:szCs w:val="28"/>
        </w:rPr>
        <w:tab/>
        <w:t xml:space="preserve">эффективности </w:t>
      </w:r>
      <w:r w:rsidRPr="00595F73">
        <w:rPr>
          <w:sz w:val="28"/>
          <w:szCs w:val="28"/>
        </w:rPr>
        <w:tab/>
        <w:t xml:space="preserve">реализации </w:t>
      </w:r>
      <w:r w:rsidRPr="00595F73">
        <w:rPr>
          <w:sz w:val="28"/>
          <w:szCs w:val="28"/>
        </w:rPr>
        <w:tab/>
        <w:t xml:space="preserve">программы развития </w:t>
      </w:r>
      <w:r w:rsidRPr="00595F73">
        <w:rPr>
          <w:sz w:val="28"/>
          <w:szCs w:val="28"/>
        </w:rPr>
        <w:tab/>
        <w:t>разработан</w:t>
      </w:r>
      <w:r>
        <w:rPr>
          <w:sz w:val="28"/>
          <w:szCs w:val="28"/>
        </w:rPr>
        <w:t xml:space="preserve">а рейтинг-карта </w:t>
      </w:r>
      <w:r w:rsidRPr="00595F73">
        <w:rPr>
          <w:sz w:val="28"/>
          <w:szCs w:val="28"/>
        </w:rPr>
        <w:t>достигаемых результатов. Она ориентирована:</w:t>
      </w:r>
      <w:r w:rsidRPr="00595F73">
        <w:rPr>
          <w:sz w:val="28"/>
          <w:szCs w:val="28"/>
        </w:rPr>
        <w:tab/>
      </w:r>
    </w:p>
    <w:p w:rsidR="00314FFC" w:rsidRDefault="00314FFC" w:rsidP="00314F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F73">
        <w:rPr>
          <w:sz w:val="28"/>
          <w:szCs w:val="28"/>
        </w:rPr>
        <w:t>на изучение результатов достижени</w:t>
      </w:r>
      <w:r>
        <w:rPr>
          <w:sz w:val="28"/>
          <w:szCs w:val="28"/>
        </w:rPr>
        <w:t>й педагогов и учащихся</w:t>
      </w:r>
      <w:r w:rsidRPr="00595F73">
        <w:rPr>
          <w:sz w:val="28"/>
          <w:szCs w:val="28"/>
        </w:rPr>
        <w:t>;</w:t>
      </w:r>
      <w:r w:rsidRPr="00595F73">
        <w:rPr>
          <w:sz w:val="28"/>
          <w:szCs w:val="28"/>
        </w:rPr>
        <w:tab/>
      </w:r>
      <w:r w:rsidRPr="00595F73">
        <w:rPr>
          <w:sz w:val="28"/>
          <w:szCs w:val="28"/>
        </w:rPr>
        <w:tab/>
      </w:r>
    </w:p>
    <w:p w:rsidR="00314FFC" w:rsidRDefault="00314FFC" w:rsidP="00314FFC">
      <w:pPr>
        <w:rPr>
          <w:sz w:val="28"/>
          <w:szCs w:val="28"/>
        </w:rPr>
      </w:pPr>
      <w:r w:rsidRPr="00DC11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112F">
        <w:rPr>
          <w:sz w:val="28"/>
          <w:szCs w:val="28"/>
        </w:rPr>
        <w:t>на сравнение достижений;</w:t>
      </w:r>
      <w:r w:rsidRPr="00DC112F">
        <w:rPr>
          <w:sz w:val="28"/>
          <w:szCs w:val="28"/>
        </w:rPr>
        <w:br/>
        <w:t>- на выявление недостатков в организации образовательного процесса и определение</w:t>
      </w:r>
      <w:r>
        <w:rPr>
          <w:sz w:val="28"/>
          <w:szCs w:val="28"/>
        </w:rPr>
        <w:t xml:space="preserve"> </w:t>
      </w:r>
      <w:r w:rsidRPr="00DC112F">
        <w:rPr>
          <w:sz w:val="28"/>
          <w:szCs w:val="28"/>
        </w:rPr>
        <w:t>путей их компенсации.</w:t>
      </w:r>
    </w:p>
    <w:p w:rsidR="00314FFC" w:rsidRDefault="00314FFC" w:rsidP="00314FFC">
      <w:pPr>
        <w:ind w:firstLine="709"/>
        <w:rPr>
          <w:b/>
          <w:bCs/>
          <w:sz w:val="28"/>
          <w:szCs w:val="28"/>
        </w:rPr>
      </w:pPr>
      <w:r w:rsidRPr="00DC112F">
        <w:rPr>
          <w:sz w:val="28"/>
          <w:szCs w:val="28"/>
        </w:rPr>
        <w:br/>
        <w:t>Для получения достоверной информации о ходе реализации Программы развития и</w:t>
      </w:r>
      <w:r>
        <w:rPr>
          <w:sz w:val="28"/>
          <w:szCs w:val="28"/>
        </w:rPr>
        <w:t xml:space="preserve"> </w:t>
      </w:r>
      <w:r w:rsidRPr="00DC112F">
        <w:rPr>
          <w:sz w:val="28"/>
          <w:szCs w:val="28"/>
        </w:rPr>
        <w:t xml:space="preserve">эффективной и своевременной коррекции осуществляется мониторинг, </w:t>
      </w:r>
      <w:r>
        <w:rPr>
          <w:sz w:val="28"/>
          <w:szCs w:val="28"/>
        </w:rPr>
        <w:t xml:space="preserve">результаты </w:t>
      </w:r>
      <w:r w:rsidRPr="00DC112F">
        <w:rPr>
          <w:sz w:val="28"/>
          <w:szCs w:val="28"/>
        </w:rPr>
        <w:t>которого рассматриваются на педагогических советах и Совете школы, что позволяет</w:t>
      </w:r>
      <w:r>
        <w:rPr>
          <w:sz w:val="28"/>
          <w:szCs w:val="28"/>
        </w:rPr>
        <w:t xml:space="preserve"> </w:t>
      </w:r>
      <w:r w:rsidRPr="00DC112F">
        <w:rPr>
          <w:sz w:val="28"/>
          <w:szCs w:val="28"/>
        </w:rPr>
        <w:t>включать в процесс преобразований всех участников образовательного процесса.</w:t>
      </w:r>
      <w:r w:rsidRPr="00DC112F">
        <w:rPr>
          <w:sz w:val="28"/>
          <w:szCs w:val="28"/>
        </w:rPr>
        <w:br/>
      </w:r>
    </w:p>
    <w:p w:rsidR="00314FFC" w:rsidRDefault="00314FFC" w:rsidP="00314FFC">
      <w:pPr>
        <w:ind w:firstLine="709"/>
        <w:rPr>
          <w:b/>
          <w:bCs/>
          <w:sz w:val="28"/>
          <w:szCs w:val="28"/>
        </w:rPr>
      </w:pPr>
      <w:r w:rsidRPr="00DC112F">
        <w:rPr>
          <w:b/>
          <w:bCs/>
          <w:sz w:val="28"/>
          <w:szCs w:val="28"/>
        </w:rPr>
        <w:lastRenderedPageBreak/>
        <w:t>Критерии эффективности реализации программы</w:t>
      </w:r>
      <w:r w:rsidRPr="00DC112F">
        <w:rPr>
          <w:b/>
          <w:bCs/>
          <w:sz w:val="28"/>
          <w:szCs w:val="28"/>
        </w:rPr>
        <w:br/>
      </w:r>
      <w:r w:rsidRPr="00DC112F">
        <w:rPr>
          <w:sz w:val="28"/>
          <w:szCs w:val="28"/>
        </w:rPr>
        <w:t>1. Рост личных достижений всех субъектов образовательного процесса.</w:t>
      </w:r>
      <w:r w:rsidRPr="00DC112F">
        <w:rPr>
          <w:sz w:val="28"/>
          <w:szCs w:val="28"/>
        </w:rPr>
        <w:br/>
        <w:t>2. Высокая степень удовлетворенности всех участников образовательного процесса</w:t>
      </w:r>
      <w:r>
        <w:rPr>
          <w:sz w:val="28"/>
          <w:szCs w:val="28"/>
        </w:rPr>
        <w:t xml:space="preserve"> </w:t>
      </w:r>
      <w:r w:rsidRPr="00DC112F">
        <w:rPr>
          <w:sz w:val="28"/>
          <w:szCs w:val="28"/>
        </w:rPr>
        <w:t>уровнем и качеством предоставляемых школой образовательных услуг.</w:t>
      </w:r>
      <w:r w:rsidRPr="00DC112F">
        <w:rPr>
          <w:sz w:val="28"/>
          <w:szCs w:val="28"/>
        </w:rPr>
        <w:br/>
        <w:t>3. Уровень комфортности образовательной среды для в</w:t>
      </w:r>
      <w:r>
        <w:rPr>
          <w:sz w:val="28"/>
          <w:szCs w:val="28"/>
        </w:rPr>
        <w:t>сех участников</w:t>
      </w:r>
      <w:r>
        <w:rPr>
          <w:sz w:val="28"/>
          <w:szCs w:val="28"/>
        </w:rPr>
        <w:br/>
        <w:t xml:space="preserve">образовательного </w:t>
      </w:r>
      <w:r w:rsidRPr="00DC112F">
        <w:rPr>
          <w:sz w:val="28"/>
          <w:szCs w:val="28"/>
        </w:rPr>
        <w:t>процесса.</w:t>
      </w:r>
      <w:r w:rsidRPr="00DC112F">
        <w:rPr>
          <w:sz w:val="28"/>
          <w:szCs w:val="28"/>
        </w:rPr>
        <w:br/>
        <w:t>4. Состояние здоровья всех участников образовательного процесса.</w:t>
      </w:r>
      <w:r w:rsidRPr="00DC112F">
        <w:rPr>
          <w:sz w:val="28"/>
          <w:szCs w:val="28"/>
        </w:rPr>
        <w:br/>
      </w:r>
    </w:p>
    <w:p w:rsidR="00314FFC" w:rsidRDefault="00314FFC" w:rsidP="00314FFC">
      <w:pPr>
        <w:ind w:firstLine="709"/>
        <w:jc w:val="center"/>
        <w:rPr>
          <w:b/>
          <w:bCs/>
          <w:sz w:val="28"/>
          <w:szCs w:val="28"/>
        </w:rPr>
      </w:pPr>
      <w:r w:rsidRPr="00DC112F">
        <w:rPr>
          <w:b/>
          <w:bCs/>
          <w:sz w:val="28"/>
          <w:szCs w:val="28"/>
        </w:rPr>
        <w:t>Диагностика</w:t>
      </w:r>
      <w:r>
        <w:rPr>
          <w:b/>
          <w:bCs/>
          <w:sz w:val="28"/>
          <w:szCs w:val="28"/>
        </w:rPr>
        <w:t xml:space="preserve"> результатов деятельности школы</w:t>
      </w:r>
    </w:p>
    <w:p w:rsidR="00314FFC" w:rsidRPr="00DC112F" w:rsidRDefault="00314FFC" w:rsidP="00314FF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4054"/>
        <w:gridCol w:w="2977"/>
      </w:tblGrid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A26754" w:rsidRDefault="00314FFC" w:rsidP="00932A1C">
            <w:pPr>
              <w:ind w:firstLine="851"/>
              <w:jc w:val="both"/>
              <w:rPr>
                <w:i/>
              </w:rPr>
            </w:pPr>
            <w:r w:rsidRPr="00A26754">
              <w:rPr>
                <w:i/>
              </w:rPr>
              <w:t xml:space="preserve">Критерии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A26754" w:rsidRDefault="00314FFC" w:rsidP="00932A1C">
            <w:pPr>
              <w:ind w:firstLine="851"/>
              <w:jc w:val="both"/>
              <w:rPr>
                <w:i/>
              </w:rPr>
            </w:pPr>
            <w:r w:rsidRPr="00A26754">
              <w:rPr>
                <w:i/>
              </w:rPr>
              <w:t xml:space="preserve">Диагностические методики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A26754" w:rsidRDefault="00314FFC" w:rsidP="00932A1C">
            <w:pPr>
              <w:ind w:firstLine="851"/>
              <w:jc w:val="both"/>
              <w:rPr>
                <w:i/>
              </w:rPr>
            </w:pPr>
            <w:r w:rsidRPr="00A26754">
              <w:rPr>
                <w:i/>
              </w:rPr>
              <w:t>Периодичность</w:t>
            </w:r>
          </w:p>
        </w:tc>
      </w:tr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Оценка учебной деятельности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Изучение уровня</w:t>
            </w:r>
            <w:r w:rsidRPr="00DC112F">
              <w:br/>
              <w:t>сформированности</w:t>
            </w:r>
            <w:r w:rsidRPr="00DC112F">
              <w:br/>
              <w:t>общеучебных</w:t>
            </w:r>
            <w:r>
              <w:t xml:space="preserve"> </w:t>
            </w:r>
            <w:r w:rsidRPr="00DC112F">
              <w:t>компетенций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Два раза в год</w:t>
            </w:r>
          </w:p>
        </w:tc>
      </w:tr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Качество знаний, умений и</w:t>
            </w:r>
            <w:r w:rsidRPr="00DC112F">
              <w:br/>
              <w:t>навыков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Анализ административных</w:t>
            </w:r>
            <w:r w:rsidRPr="00DC112F">
              <w:br/>
              <w:t>контрольных работ, срезов</w:t>
            </w:r>
            <w:r w:rsidRPr="00DC112F">
              <w:br/>
              <w:t>знаний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В соответствии с</w:t>
            </w:r>
            <w:r w:rsidRPr="00DC112F">
              <w:br/>
              <w:t>ВШК</w:t>
            </w:r>
          </w:p>
        </w:tc>
      </w:tr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Степень включенности в</w:t>
            </w:r>
            <w:r w:rsidRPr="00DC112F">
              <w:br/>
              <w:t>образовательный процесс</w:t>
            </w:r>
            <w:r w:rsidRPr="00DC112F">
              <w:br/>
              <w:t>ИКТ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Анализ работы методических</w:t>
            </w:r>
            <w:r w:rsidRPr="00DC112F">
              <w:br/>
              <w:t>объединений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Два раза в год</w:t>
            </w:r>
          </w:p>
        </w:tc>
      </w:tr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Оценка инновационной</w:t>
            </w:r>
            <w:r w:rsidRPr="00DC112F">
              <w:br/>
              <w:t>деятельности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Изучение результатов</w:t>
            </w:r>
            <w:r w:rsidRPr="00DC112F">
              <w:br/>
              <w:t>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Ежегодно</w:t>
            </w:r>
          </w:p>
        </w:tc>
      </w:tr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Уровень профессиональной</w:t>
            </w:r>
            <w:r w:rsidRPr="00DC112F">
              <w:br/>
              <w:t>компетентности учителя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>
              <w:t>Анализ карт достижений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Два раза в год</w:t>
            </w:r>
          </w:p>
        </w:tc>
      </w:tr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Уровень роста личных</w:t>
            </w:r>
            <w:r w:rsidRPr="00DC112F">
              <w:br/>
              <w:t>достижений участников</w:t>
            </w:r>
            <w:r w:rsidRPr="00DC112F">
              <w:br/>
              <w:t>образовательного</w:t>
            </w:r>
            <w:r w:rsidRPr="00DC112F">
              <w:br/>
              <w:t>пространства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Анализ результативности</w:t>
            </w:r>
            <w:r w:rsidRPr="00DC112F">
              <w:br/>
              <w:t>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Два раза в год</w:t>
            </w:r>
          </w:p>
        </w:tc>
      </w:tr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Оценка</w:t>
            </w:r>
            <w:r w:rsidRPr="00DC112F">
              <w:br/>
              <w:t>психологического</w:t>
            </w:r>
            <w:r w:rsidRPr="00DC112F">
              <w:br/>
              <w:t>климата в школе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Анкетирование всех участников</w:t>
            </w:r>
            <w:r w:rsidRPr="00DC112F">
              <w:br/>
              <w:t>образовательного пространства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Два раза в год</w:t>
            </w:r>
          </w:p>
        </w:tc>
      </w:tr>
      <w:tr w:rsidR="00314FFC" w:rsidRPr="00DC112F" w:rsidTr="00932A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Здоровье учащихся и</w:t>
            </w:r>
            <w:r w:rsidRPr="00DC112F">
              <w:br/>
              <w:t>педагогов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Анализ медицинских карт,</w:t>
            </w:r>
            <w:r w:rsidRPr="00DC112F">
              <w:br/>
              <w:t>результатов диспансеризации.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FC" w:rsidRPr="00DC112F" w:rsidRDefault="00314FFC" w:rsidP="00932A1C">
            <w:pPr>
              <w:ind w:firstLine="851"/>
              <w:jc w:val="center"/>
            </w:pPr>
            <w:r w:rsidRPr="00DC112F">
              <w:t>Один раз в год.</w:t>
            </w:r>
          </w:p>
        </w:tc>
      </w:tr>
    </w:tbl>
    <w:p w:rsidR="00314FFC" w:rsidRPr="00D176A4" w:rsidRDefault="00314FFC" w:rsidP="00314FFC">
      <w:pPr>
        <w:ind w:firstLine="851"/>
        <w:jc w:val="both"/>
        <w:rPr>
          <w:sz w:val="28"/>
          <w:szCs w:val="28"/>
        </w:rPr>
      </w:pPr>
    </w:p>
    <w:p w:rsidR="00F432B0" w:rsidRDefault="00314FFC"/>
    <w:sectPr w:rsidR="00F432B0" w:rsidSect="00C327C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4414"/>
      <w:docPartObj>
        <w:docPartGallery w:val="Page Numbers (Bottom of Page)"/>
        <w:docPartUnique/>
      </w:docPartObj>
    </w:sdtPr>
    <w:sdtEndPr/>
    <w:sdtContent>
      <w:p w:rsidR="00097E2A" w:rsidRDefault="00314FF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97E2A" w:rsidRDefault="00314FFC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8AB"/>
    <w:multiLevelType w:val="hybridMultilevel"/>
    <w:tmpl w:val="E99CA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1FC9"/>
    <w:multiLevelType w:val="hybridMultilevel"/>
    <w:tmpl w:val="34F642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FFC"/>
    <w:rsid w:val="00005157"/>
    <w:rsid w:val="00041647"/>
    <w:rsid w:val="0008474C"/>
    <w:rsid w:val="000878CD"/>
    <w:rsid w:val="000B1FB7"/>
    <w:rsid w:val="000C22FD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14FFC"/>
    <w:rsid w:val="00396333"/>
    <w:rsid w:val="003D60CF"/>
    <w:rsid w:val="003F6FC8"/>
    <w:rsid w:val="00462CA3"/>
    <w:rsid w:val="0048376F"/>
    <w:rsid w:val="00484E86"/>
    <w:rsid w:val="004B3A65"/>
    <w:rsid w:val="004C6A43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650D5D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774A4"/>
    <w:rsid w:val="009E347C"/>
    <w:rsid w:val="009F04FC"/>
    <w:rsid w:val="00A17E4D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93E5F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53E84"/>
    <w:rsid w:val="00E716D6"/>
    <w:rsid w:val="00E72815"/>
    <w:rsid w:val="00ED2B99"/>
    <w:rsid w:val="00F22459"/>
    <w:rsid w:val="00F469AB"/>
    <w:rsid w:val="00F4793F"/>
    <w:rsid w:val="00F5045D"/>
    <w:rsid w:val="00F839E0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4FF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4FFC"/>
    <w:pPr>
      <w:ind w:left="720"/>
      <w:contextualSpacing/>
    </w:pPr>
  </w:style>
  <w:style w:type="table" w:styleId="a4">
    <w:name w:val="Table Grid"/>
    <w:basedOn w:val="a1"/>
    <w:uiPriority w:val="59"/>
    <w:rsid w:val="0031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314F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 Spacing"/>
    <w:link w:val="a5"/>
    <w:uiPriority w:val="1"/>
    <w:qFormat/>
    <w:rsid w:val="00314F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unhideWhenUsed/>
    <w:rsid w:val="00314FFC"/>
    <w:pPr>
      <w:suppressAutoHyphens w:val="0"/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14FFC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314FFC"/>
    <w:pPr>
      <w:spacing w:before="28" w:after="28" w:line="100" w:lineRule="atLeast"/>
    </w:pPr>
    <w:rPr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314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F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s2.ru/" TargetMode="External"/><Relationship Id="rId5" Type="http://schemas.openxmlformats.org/officeDocument/2006/relationships/hyperlink" Target="mailto:kotschola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3446</Words>
  <Characters>25640</Characters>
  <Application>Microsoft Office Word</Application>
  <DocSecurity>0</DocSecurity>
  <Lines>915</Lines>
  <Paragraphs>434</Paragraphs>
  <ScaleCrop>false</ScaleCrop>
  <Company>Reanimator Extreme Edition</Company>
  <LinksUpToDate>false</LinksUpToDate>
  <CharactersWithSpaces>28652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2021-09-02T09:11:00Z</dcterms:created>
  <dcterms:modified xsi:type="dcterms:W3CDTF">2021-09-02T09:11:00Z</dcterms:modified>
</cp:coreProperties>
</file>