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CellMar>
          <w:left w:w="0" w:type="dxa"/>
          <w:right w:w="0" w:type="dxa"/>
        </w:tblCellMar>
        <w:tblLook w:val="04A0"/>
      </w:tblPr>
      <w:tblGrid>
        <w:gridCol w:w="4299"/>
        <w:gridCol w:w="2046"/>
        <w:gridCol w:w="3225"/>
        <w:gridCol w:w="283"/>
      </w:tblGrid>
      <w:tr w:rsidR="00E33A97" w:rsidTr="00E33A97">
        <w:trPr>
          <w:gridAfter w:val="1"/>
          <w:wAfter w:w="283" w:type="dxa"/>
        </w:trPr>
        <w:tc>
          <w:tcPr>
            <w:tcW w:w="42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97" w:rsidRDefault="00E33A9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2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97" w:rsidRDefault="00E33A9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33A97" w:rsidTr="00713B00">
        <w:trPr>
          <w:gridBefore w:val="2"/>
          <w:wBefore w:w="6345" w:type="dxa"/>
        </w:trPr>
        <w:tc>
          <w:tcPr>
            <w:tcW w:w="35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97" w:rsidRDefault="00E33A97">
            <w:pPr>
              <w:spacing w:line="20" w:lineRule="atLeast"/>
              <w:jc w:val="center"/>
            </w:pPr>
            <w:r>
              <w:rPr>
                <w:color w:val="363636"/>
              </w:rPr>
              <w:t>Утверждаю</w:t>
            </w:r>
          </w:p>
        </w:tc>
      </w:tr>
      <w:tr w:rsidR="00E33A97" w:rsidTr="00713B00">
        <w:trPr>
          <w:gridBefore w:val="2"/>
          <w:wBefore w:w="6345" w:type="dxa"/>
        </w:trPr>
        <w:tc>
          <w:tcPr>
            <w:tcW w:w="35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97" w:rsidRDefault="00E33A97" w:rsidP="00713B00">
            <w:pPr>
              <w:spacing w:line="216" w:lineRule="auto"/>
              <w:jc w:val="right"/>
            </w:pPr>
            <w:r>
              <w:t xml:space="preserve">Директор МКОУ </w:t>
            </w:r>
          </w:p>
        </w:tc>
      </w:tr>
      <w:tr w:rsidR="00E33A97" w:rsidTr="00713B00">
        <w:trPr>
          <w:gridBefore w:val="2"/>
          <w:wBefore w:w="6345" w:type="dxa"/>
        </w:trPr>
        <w:tc>
          <w:tcPr>
            <w:tcW w:w="35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97" w:rsidRDefault="00713B00" w:rsidP="00713B00">
            <w:pPr>
              <w:spacing w:line="216" w:lineRule="auto"/>
              <w:jc w:val="right"/>
            </w:pPr>
            <w:r>
              <w:t xml:space="preserve">«СШ № 2 </w:t>
            </w:r>
            <w:r w:rsidR="00E33A97">
              <w:t xml:space="preserve">г. Жирновска» </w:t>
            </w:r>
          </w:p>
        </w:tc>
      </w:tr>
      <w:tr w:rsidR="00E33A97" w:rsidTr="00713B00">
        <w:trPr>
          <w:gridBefore w:val="2"/>
          <w:wBefore w:w="6345" w:type="dxa"/>
        </w:trPr>
        <w:tc>
          <w:tcPr>
            <w:tcW w:w="35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97" w:rsidRDefault="00713B00" w:rsidP="00713B00">
            <w:pPr>
              <w:spacing w:line="216" w:lineRule="auto"/>
              <w:jc w:val="right"/>
            </w:pPr>
            <w:r>
              <w:t>Жирновского м</w:t>
            </w:r>
            <w:r w:rsidR="00E33A97">
              <w:t xml:space="preserve">униципального </w:t>
            </w:r>
          </w:p>
        </w:tc>
      </w:tr>
      <w:tr w:rsidR="00E33A97" w:rsidTr="00713B00">
        <w:trPr>
          <w:gridBefore w:val="2"/>
          <w:wBefore w:w="6345" w:type="dxa"/>
        </w:trPr>
        <w:tc>
          <w:tcPr>
            <w:tcW w:w="35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97" w:rsidRDefault="00713B00">
            <w:pPr>
              <w:spacing w:line="216" w:lineRule="auto"/>
              <w:jc w:val="right"/>
            </w:pPr>
            <w:r>
              <w:t xml:space="preserve">района </w:t>
            </w:r>
            <w:r w:rsidR="00E33A97">
              <w:t>Волгоградской области</w:t>
            </w:r>
          </w:p>
        </w:tc>
      </w:tr>
      <w:tr w:rsidR="00E33A97" w:rsidTr="00713B00">
        <w:trPr>
          <w:gridBefore w:val="2"/>
          <w:wBefore w:w="6345" w:type="dxa"/>
        </w:trPr>
        <w:tc>
          <w:tcPr>
            <w:tcW w:w="35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97" w:rsidRDefault="00E33A97">
            <w:pPr>
              <w:spacing w:line="216" w:lineRule="auto"/>
              <w:jc w:val="right"/>
            </w:pPr>
            <w:proofErr w:type="spellStart"/>
            <w:r>
              <w:t>___________Г.В.Калдыркаева</w:t>
            </w:r>
            <w:proofErr w:type="spellEnd"/>
          </w:p>
        </w:tc>
      </w:tr>
      <w:tr w:rsidR="00E33A97" w:rsidTr="00713B00">
        <w:trPr>
          <w:gridBefore w:val="2"/>
          <w:wBefore w:w="6345" w:type="dxa"/>
        </w:trPr>
        <w:tc>
          <w:tcPr>
            <w:tcW w:w="35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A97" w:rsidRDefault="00E33A97" w:rsidP="00E33A97">
            <w:pPr>
              <w:spacing w:line="216" w:lineRule="auto"/>
              <w:jc w:val="right"/>
            </w:pPr>
            <w:r>
              <w:t>приказ от 29.09.2017 г. № 212</w:t>
            </w:r>
          </w:p>
        </w:tc>
      </w:tr>
    </w:tbl>
    <w:p w:rsidR="00713B00" w:rsidRDefault="00713B00" w:rsidP="00E33A97">
      <w:pPr>
        <w:jc w:val="center"/>
      </w:pPr>
    </w:p>
    <w:p w:rsidR="00713B00" w:rsidRDefault="00713B00" w:rsidP="00E33A97">
      <w:pPr>
        <w:jc w:val="center"/>
      </w:pPr>
    </w:p>
    <w:p w:rsidR="00DD3856" w:rsidRPr="00713B00" w:rsidRDefault="00E33A97" w:rsidP="00E33A97">
      <w:pPr>
        <w:jc w:val="center"/>
        <w:rPr>
          <w:b/>
        </w:rPr>
      </w:pPr>
      <w:r w:rsidRPr="00713B00">
        <w:rPr>
          <w:b/>
        </w:rPr>
        <w:t>Положение</w:t>
      </w:r>
    </w:p>
    <w:p w:rsidR="00E33A97" w:rsidRPr="00713B00" w:rsidRDefault="00E33A97" w:rsidP="00E33A97">
      <w:pPr>
        <w:jc w:val="center"/>
        <w:rPr>
          <w:b/>
        </w:rPr>
      </w:pPr>
      <w:r w:rsidRPr="00713B00">
        <w:rPr>
          <w:b/>
        </w:rPr>
        <w:t>о медицинской справке обучающихся МКОУ «СШ № 2 г. Жирновска»</w:t>
      </w:r>
    </w:p>
    <w:p w:rsidR="00E33A97" w:rsidRDefault="00E33A97" w:rsidP="00E33A97">
      <w:pPr>
        <w:jc w:val="center"/>
      </w:pPr>
    </w:p>
    <w:p w:rsidR="00E33A97" w:rsidRPr="00713B00" w:rsidRDefault="00E33A97" w:rsidP="00E33A97">
      <w:pPr>
        <w:spacing w:line="276" w:lineRule="auto"/>
        <w:ind w:firstLine="851"/>
        <w:jc w:val="center"/>
        <w:rPr>
          <w:b/>
        </w:rPr>
      </w:pPr>
      <w:r w:rsidRPr="00713B00">
        <w:rPr>
          <w:b/>
        </w:rPr>
        <w:t>1. Общие положения.</w:t>
      </w:r>
    </w:p>
    <w:p w:rsidR="00E33A97" w:rsidRDefault="00E33A97" w:rsidP="00E33A97">
      <w:pPr>
        <w:spacing w:line="276" w:lineRule="auto"/>
        <w:ind w:firstLine="851"/>
      </w:pPr>
      <w:r>
        <w:t>1.1. Настоящее положение устанавливает процедуру предоставления, учета, работы и хранения медицинских справок обучающихся в МКОУ «СШ № 2 г. Жирновска».</w:t>
      </w:r>
    </w:p>
    <w:p w:rsidR="00E33A97" w:rsidRDefault="00E33A97" w:rsidP="00E33A97">
      <w:pPr>
        <w:spacing w:line="276" w:lineRule="auto"/>
        <w:ind w:firstLine="851"/>
      </w:pPr>
      <w:r>
        <w:t>1.2. В целях настоящего положения под медицинской справкой понимается документ, выданный медицинской организацией по форме, установленной действующим законодательством.</w:t>
      </w:r>
    </w:p>
    <w:p w:rsidR="00713B00" w:rsidRDefault="00713B00" w:rsidP="00E33A97">
      <w:pPr>
        <w:spacing w:line="276" w:lineRule="auto"/>
        <w:ind w:firstLine="851"/>
      </w:pPr>
    </w:p>
    <w:p w:rsidR="00E33A97" w:rsidRPr="00713B00" w:rsidRDefault="00E33A97" w:rsidP="00E33A97">
      <w:pPr>
        <w:spacing w:line="276" w:lineRule="auto"/>
        <w:ind w:firstLine="851"/>
        <w:jc w:val="center"/>
        <w:rPr>
          <w:b/>
        </w:rPr>
      </w:pPr>
      <w:r w:rsidRPr="00713B00">
        <w:rPr>
          <w:b/>
        </w:rPr>
        <w:t>2. Основания для предоставления медицинских справок.</w:t>
      </w:r>
    </w:p>
    <w:p w:rsidR="00713B00" w:rsidRDefault="00713B00" w:rsidP="00E33A97">
      <w:pPr>
        <w:spacing w:line="276" w:lineRule="auto"/>
        <w:ind w:firstLine="851"/>
        <w:jc w:val="center"/>
      </w:pPr>
    </w:p>
    <w:p w:rsidR="00E33A97" w:rsidRDefault="00E33A97" w:rsidP="00E33A97">
      <w:pPr>
        <w:spacing w:line="276" w:lineRule="auto"/>
        <w:ind w:firstLine="851"/>
      </w:pPr>
      <w:r>
        <w:t>2.1. Медицинские справки должны быть предоставлены обучающимися и (или) его родителями (законными представителями) в школу в следующих случаях:</w:t>
      </w:r>
    </w:p>
    <w:p w:rsidR="00E33A97" w:rsidRDefault="00E33A97" w:rsidP="00E33A97">
      <w:pPr>
        <w:spacing w:line="276" w:lineRule="auto"/>
        <w:ind w:firstLine="851"/>
      </w:pPr>
      <w:r>
        <w:t xml:space="preserve">- пропуск </w:t>
      </w:r>
      <w:proofErr w:type="gramStart"/>
      <w:r>
        <w:t>обучающимися</w:t>
      </w:r>
      <w:proofErr w:type="gramEnd"/>
      <w:r>
        <w:t xml:space="preserve"> трех и более учебных дней по причине болезни или другим причинам;</w:t>
      </w:r>
    </w:p>
    <w:p w:rsidR="00E33A97" w:rsidRDefault="00E33A97" w:rsidP="00E33A97">
      <w:pPr>
        <w:spacing w:line="276" w:lineRule="auto"/>
        <w:ind w:firstLine="851"/>
      </w:pPr>
      <w:r>
        <w:t>- определение у обучающегося группы здоровья, медицинской группы для занятий физической культурой и спортом, а также выполнения мероприятий, связанных с охраной его жизни и здоровья.</w:t>
      </w:r>
    </w:p>
    <w:p w:rsidR="00713B00" w:rsidRDefault="00713B00" w:rsidP="00A70752">
      <w:pPr>
        <w:spacing w:line="276" w:lineRule="auto"/>
        <w:ind w:firstLine="851"/>
        <w:jc w:val="center"/>
      </w:pPr>
    </w:p>
    <w:p w:rsidR="00E33A97" w:rsidRPr="00713B00" w:rsidRDefault="00A70752" w:rsidP="00A70752">
      <w:pPr>
        <w:spacing w:line="276" w:lineRule="auto"/>
        <w:ind w:firstLine="851"/>
        <w:jc w:val="center"/>
        <w:rPr>
          <w:b/>
        </w:rPr>
      </w:pPr>
      <w:r w:rsidRPr="00713B00">
        <w:rPr>
          <w:b/>
        </w:rPr>
        <w:t>3. Порядок предоставления, учета, работы и хранения медицинских справок.</w:t>
      </w:r>
    </w:p>
    <w:p w:rsidR="00713B00" w:rsidRDefault="00713B00" w:rsidP="00A70752">
      <w:pPr>
        <w:spacing w:line="276" w:lineRule="auto"/>
        <w:ind w:firstLine="851"/>
        <w:jc w:val="center"/>
      </w:pPr>
    </w:p>
    <w:p w:rsidR="00A70752" w:rsidRDefault="00A70752" w:rsidP="00A70752">
      <w:pPr>
        <w:spacing w:line="276" w:lineRule="auto"/>
        <w:ind w:firstLine="851"/>
      </w:pPr>
      <w:r>
        <w:t xml:space="preserve">3.1. Медицинская  справка предоставляется родителями (законными представителями) обучающегося или </w:t>
      </w:r>
      <w:proofErr w:type="gramStart"/>
      <w:r>
        <w:t>обучающимся</w:t>
      </w:r>
      <w:proofErr w:type="gramEnd"/>
      <w:r>
        <w:t xml:space="preserve"> лично (если обучающийся достиг возраста 15 лет) классному руководителю.</w:t>
      </w:r>
    </w:p>
    <w:p w:rsidR="00A70752" w:rsidRDefault="00A70752" w:rsidP="00A70752">
      <w:pPr>
        <w:spacing w:line="276" w:lineRule="auto"/>
        <w:ind w:firstLine="851"/>
      </w:pPr>
      <w:r>
        <w:t>3.2. В случае непредставления обучающимся или его родителями (законными представителями)  медицинской справки классный руководитель проводит разъяснительную работу, направленную на недопущение возникновения данной ситуации в будущем, и принимает меры по предоставлению  обучающимся или его родителями (законными представителями) медицинской справки.</w:t>
      </w:r>
    </w:p>
    <w:p w:rsidR="00A70752" w:rsidRDefault="00A70752" w:rsidP="00A70752">
      <w:pPr>
        <w:spacing w:line="276" w:lineRule="auto"/>
        <w:ind w:firstLine="851"/>
      </w:pPr>
      <w:r>
        <w:t xml:space="preserve">3.3. Классный руководитель в день получения </w:t>
      </w:r>
      <w:proofErr w:type="gramStart"/>
      <w:r>
        <w:t>от</w:t>
      </w:r>
      <w:proofErr w:type="gramEnd"/>
      <w:r>
        <w:t xml:space="preserve"> </w:t>
      </w:r>
      <w:proofErr w:type="gramStart"/>
      <w:r>
        <w:t>обучающегося</w:t>
      </w:r>
      <w:proofErr w:type="gramEnd"/>
      <w:r>
        <w:t xml:space="preserve"> или его родителей (законных представителей) медицинской справки обязан:</w:t>
      </w:r>
    </w:p>
    <w:p w:rsidR="00A70752" w:rsidRDefault="00A70752" w:rsidP="00A70752">
      <w:pPr>
        <w:spacing w:line="276" w:lineRule="auto"/>
        <w:ind w:firstLine="851"/>
      </w:pPr>
      <w:r>
        <w:t>-  произвести ее регистрацию в журнале</w:t>
      </w:r>
      <w:r w:rsidR="004A1439">
        <w:t xml:space="preserve"> учета медицинских справок;</w:t>
      </w:r>
    </w:p>
    <w:p w:rsidR="004A1439" w:rsidRDefault="004A1439" w:rsidP="00A70752">
      <w:pPr>
        <w:spacing w:line="276" w:lineRule="auto"/>
        <w:ind w:firstLine="851"/>
      </w:pPr>
      <w:r>
        <w:t xml:space="preserve">-  передать данные по медицинской справке  учителю физической культуры, заместителю директора по воспитательной работе, сделать </w:t>
      </w:r>
      <w:proofErr w:type="gramStart"/>
      <w:r>
        <w:t>соответствующую</w:t>
      </w:r>
      <w:proofErr w:type="gramEnd"/>
      <w:r>
        <w:t xml:space="preserve"> запись в классном журнале в листке Здоровья, социальном паспорте класса. </w:t>
      </w:r>
    </w:p>
    <w:p w:rsidR="004A1439" w:rsidRDefault="004A1439" w:rsidP="00A70752">
      <w:pPr>
        <w:spacing w:line="276" w:lineRule="auto"/>
        <w:ind w:firstLine="851"/>
      </w:pPr>
      <w:r>
        <w:t>- в случае изменения  у обучающегося медицинской группы  передает данные учителю физической культуры, заместителю директора по УВР</w:t>
      </w:r>
      <w:r w:rsidR="00713B00">
        <w:t xml:space="preserve"> с соответствующей записью в журналах</w:t>
      </w:r>
      <w:r>
        <w:t>;</w:t>
      </w:r>
    </w:p>
    <w:p w:rsidR="004A1439" w:rsidRDefault="004A1439" w:rsidP="00A70752">
      <w:pPr>
        <w:spacing w:line="276" w:lineRule="auto"/>
        <w:ind w:firstLine="851"/>
      </w:pPr>
      <w:r>
        <w:lastRenderedPageBreak/>
        <w:t xml:space="preserve"> - </w:t>
      </w:r>
      <w:r w:rsidR="00713B00">
        <w:t xml:space="preserve"> хранить справку в течени</w:t>
      </w:r>
      <w:proofErr w:type="gramStart"/>
      <w:r w:rsidR="00713B00">
        <w:t>и</w:t>
      </w:r>
      <w:proofErr w:type="gramEnd"/>
      <w:r w:rsidR="00713B00">
        <w:t xml:space="preserve"> календарного года.</w:t>
      </w:r>
    </w:p>
    <w:p w:rsidR="00713B00" w:rsidRDefault="00713B00" w:rsidP="00A70752">
      <w:pPr>
        <w:spacing w:line="276" w:lineRule="auto"/>
        <w:ind w:firstLine="851"/>
      </w:pPr>
      <w:r>
        <w:t>3.4.  В случае нарушения данных обязанностей ответственность за здоровье и жизнь ребенка возлагается на классного руководителя.</w:t>
      </w:r>
    </w:p>
    <w:p w:rsidR="00713B00" w:rsidRDefault="00713B00" w:rsidP="00A70752">
      <w:pPr>
        <w:spacing w:line="276" w:lineRule="auto"/>
        <w:ind w:firstLine="851"/>
      </w:pPr>
      <w:r>
        <w:t xml:space="preserve">3.5. Обработка данных о состоянии здоровья обучающихся, относящихся к персональным данным, должна осуществляться в соответствии с ФЗ от 27.07.2006 г. № 152-ФЗ «О персональных  данных». Должностные лица школы, получившие доступ к данным о состоянии здоровья обучающегося, обязаны не раскрывать третьим лицам и не распространять соответствующие персональные данные обучающегося без согласия обучающегося. </w:t>
      </w:r>
    </w:p>
    <w:p w:rsidR="00E33A97" w:rsidRDefault="00E33A97" w:rsidP="00E33A97">
      <w:pPr>
        <w:spacing w:line="276" w:lineRule="auto"/>
        <w:ind w:firstLine="851"/>
      </w:pPr>
    </w:p>
    <w:sectPr w:rsidR="00E33A97" w:rsidSect="00DD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33A97"/>
    <w:rsid w:val="00024ED4"/>
    <w:rsid w:val="003F4BE8"/>
    <w:rsid w:val="004A1439"/>
    <w:rsid w:val="004E0E53"/>
    <w:rsid w:val="00677C6D"/>
    <w:rsid w:val="00713B00"/>
    <w:rsid w:val="0073445D"/>
    <w:rsid w:val="00A70752"/>
    <w:rsid w:val="00C61770"/>
    <w:rsid w:val="00DD3856"/>
    <w:rsid w:val="00E33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C6D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3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0C88A-FC28-4F1F-8E99-5CE3EF4B9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3</cp:revision>
  <cp:lastPrinted>2017-09-29T12:26:00Z</cp:lastPrinted>
  <dcterms:created xsi:type="dcterms:W3CDTF">2017-09-29T11:46:00Z</dcterms:created>
  <dcterms:modified xsi:type="dcterms:W3CDTF">2017-09-29T12:27:00Z</dcterms:modified>
</cp:coreProperties>
</file>